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8606B2" w:rsidRDefault="000B0897">
      <w:pPr>
        <w:widowControl w:val="0"/>
        <w:pBdr>
          <w:top w:val="nil"/>
          <w:left w:val="nil"/>
          <w:bottom w:val="nil"/>
          <w:right w:val="nil"/>
          <w:between w:val="nil"/>
        </w:pBdr>
        <w:tabs>
          <w:tab w:val="left" w:pos="567"/>
          <w:tab w:val="left" w:pos="851"/>
        </w:tabs>
        <w:jc w:val="center"/>
        <w:rPr>
          <w:rFonts w:cstheme="minorHAnsi"/>
          <w:b/>
          <w:bCs/>
          <w:caps/>
        </w:rPr>
      </w:pPr>
      <w:r w:rsidRPr="008606B2">
        <w:rPr>
          <w:rFonts w:cstheme="minorHAnsi"/>
          <w:b/>
          <w:bCs/>
          <w:caps/>
        </w:rPr>
        <w:t>paslaugų pirkimo-pardavimo sutarties Specialiosios sąlygos</w:t>
      </w:r>
    </w:p>
    <w:p w14:paraId="2677734D" w14:textId="0C7C080B" w:rsidR="00027B83" w:rsidRPr="008606B2"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606B2" w14:paraId="210B759A" w14:textId="77777777" w:rsidTr="3BFE862C">
        <w:tc>
          <w:tcPr>
            <w:tcW w:w="2448" w:type="dxa"/>
          </w:tcPr>
          <w:p w14:paraId="4F8F16A8" w14:textId="77777777" w:rsidR="00027B83" w:rsidRPr="008606B2" w:rsidRDefault="000B0897">
            <w:pPr>
              <w:jc w:val="both"/>
              <w:rPr>
                <w:rFonts w:cstheme="minorHAnsi"/>
                <w:b/>
                <w:kern w:val="2"/>
              </w:rPr>
            </w:pPr>
            <w:r w:rsidRPr="008606B2">
              <w:rPr>
                <w:rFonts w:cstheme="minorHAnsi"/>
                <w:b/>
                <w:kern w:val="2"/>
              </w:rPr>
              <w:t>Sutarties pavadinimas</w:t>
            </w:r>
          </w:p>
        </w:tc>
        <w:tc>
          <w:tcPr>
            <w:tcW w:w="7110" w:type="dxa"/>
            <w:gridSpan w:val="3"/>
          </w:tcPr>
          <w:p w14:paraId="7AA87639" w14:textId="77777777" w:rsidR="00027B83" w:rsidRPr="008606B2" w:rsidRDefault="00024A10" w:rsidP="00EF4A42">
            <w:pPr>
              <w:spacing w:after="0" w:line="257" w:lineRule="auto"/>
              <w:jc w:val="center"/>
              <w:rPr>
                <w:rFonts w:cstheme="minorHAnsi"/>
                <w:b/>
                <w:bCs/>
              </w:rPr>
            </w:pPr>
            <w:r w:rsidRPr="008606B2">
              <w:rPr>
                <w:rFonts w:cstheme="minorHAnsi"/>
                <w:b/>
                <w:bCs/>
              </w:rPr>
              <w:t>MATAVIMO PRIEMONIŲ METROLOGINĖS PATIKROS PASLAUGOS (PATIKRA IR KALIBRAVIMAS)</w:t>
            </w:r>
          </w:p>
          <w:p w14:paraId="648A1FF0" w14:textId="2AE7AAC4" w:rsidR="00EF4A42" w:rsidRPr="008606B2" w:rsidRDefault="00EF4A42" w:rsidP="00EF4A42">
            <w:pPr>
              <w:spacing w:after="0" w:line="257" w:lineRule="auto"/>
              <w:jc w:val="center"/>
              <w:rPr>
                <w:rFonts w:cstheme="minorHAnsi"/>
                <w:b/>
                <w:bCs/>
                <w:kern w:val="2"/>
              </w:rPr>
            </w:pPr>
            <w:r w:rsidRPr="008606B2">
              <w:rPr>
                <w:rFonts w:cstheme="minorHAnsi"/>
                <w:b/>
                <w:bCs/>
                <w:kern w:val="2"/>
              </w:rPr>
              <w:t xml:space="preserve">I pirkimo dalies atveju - </w:t>
            </w:r>
            <w:r w:rsidR="00916838" w:rsidRPr="008606B2">
              <w:rPr>
                <w:rFonts w:cstheme="minorHAnsi"/>
                <w:b/>
                <w:bCs/>
                <w:kern w:val="2"/>
              </w:rPr>
              <w:t>Fizikinės cheminės matavimo priemonės</w:t>
            </w:r>
          </w:p>
          <w:p w14:paraId="21F8282F" w14:textId="13075A78" w:rsidR="00EF4A42" w:rsidRPr="008606B2" w:rsidRDefault="00EF4A42" w:rsidP="00EF4A42">
            <w:pPr>
              <w:spacing w:after="0" w:line="257" w:lineRule="auto"/>
              <w:jc w:val="center"/>
              <w:rPr>
                <w:rFonts w:cstheme="minorHAnsi"/>
                <w:b/>
                <w:bCs/>
                <w:kern w:val="2"/>
              </w:rPr>
            </w:pPr>
            <w:r w:rsidRPr="008606B2">
              <w:rPr>
                <w:rFonts w:cstheme="minorHAnsi"/>
                <w:b/>
                <w:bCs/>
                <w:kern w:val="2"/>
              </w:rPr>
              <w:t xml:space="preserve">II pirkimo dalies atveju - </w:t>
            </w:r>
            <w:r w:rsidR="007272A3" w:rsidRPr="008606B2">
              <w:rPr>
                <w:rFonts w:cstheme="minorHAnsi"/>
                <w:b/>
                <w:bCs/>
                <w:kern w:val="2"/>
              </w:rPr>
              <w:t>Temperatūros matavimo priemonės</w:t>
            </w:r>
          </w:p>
          <w:p w14:paraId="1B2251CB" w14:textId="77777777" w:rsidR="00EF4A42" w:rsidRPr="008606B2" w:rsidRDefault="00EF4A42" w:rsidP="00EF4A42">
            <w:pPr>
              <w:spacing w:after="0" w:line="257" w:lineRule="auto"/>
              <w:jc w:val="center"/>
              <w:rPr>
                <w:rFonts w:cstheme="minorHAnsi"/>
                <w:b/>
                <w:bCs/>
                <w:kern w:val="2"/>
              </w:rPr>
            </w:pPr>
            <w:r w:rsidRPr="008606B2">
              <w:rPr>
                <w:rFonts w:cstheme="minorHAnsi"/>
                <w:b/>
                <w:bCs/>
                <w:kern w:val="2"/>
              </w:rPr>
              <w:t xml:space="preserve">III pirkimo dalies atveju - </w:t>
            </w:r>
            <w:r w:rsidR="00161052" w:rsidRPr="008606B2">
              <w:rPr>
                <w:rFonts w:cstheme="minorHAnsi"/>
                <w:b/>
                <w:bCs/>
                <w:kern w:val="2"/>
              </w:rPr>
              <w:t>Elektrinės matavimo priemonės</w:t>
            </w:r>
          </w:p>
          <w:p w14:paraId="63D090C0" w14:textId="518AF2DD" w:rsidR="00161052" w:rsidRPr="008606B2" w:rsidRDefault="00161052" w:rsidP="00161052">
            <w:pPr>
              <w:spacing w:after="0" w:line="257" w:lineRule="auto"/>
              <w:jc w:val="center"/>
              <w:rPr>
                <w:rFonts w:cstheme="minorHAnsi"/>
                <w:b/>
                <w:bCs/>
                <w:kern w:val="2"/>
              </w:rPr>
            </w:pPr>
            <w:r w:rsidRPr="008606B2">
              <w:rPr>
                <w:rFonts w:cstheme="minorHAnsi"/>
                <w:b/>
                <w:bCs/>
                <w:kern w:val="2"/>
              </w:rPr>
              <w:t>I</w:t>
            </w:r>
            <w:r w:rsidR="00145F5A" w:rsidRPr="008606B2">
              <w:rPr>
                <w:rFonts w:cstheme="minorHAnsi"/>
                <w:b/>
                <w:bCs/>
                <w:kern w:val="2"/>
              </w:rPr>
              <w:t>V</w:t>
            </w:r>
            <w:r w:rsidRPr="008606B2">
              <w:rPr>
                <w:rFonts w:cstheme="minorHAnsi"/>
                <w:b/>
                <w:bCs/>
                <w:kern w:val="2"/>
              </w:rPr>
              <w:t xml:space="preserve"> pirkimo dalies atveju - </w:t>
            </w:r>
            <w:r w:rsidR="00145F5A" w:rsidRPr="008606B2">
              <w:rPr>
                <w:rFonts w:cstheme="minorHAnsi"/>
                <w:b/>
                <w:bCs/>
                <w:kern w:val="2"/>
              </w:rPr>
              <w:t>Tūrio matavimo priemonės</w:t>
            </w:r>
          </w:p>
          <w:p w14:paraId="70CD7B70" w14:textId="7B46007E" w:rsidR="00161052" w:rsidRPr="008606B2" w:rsidRDefault="003C5223" w:rsidP="00161052">
            <w:pPr>
              <w:spacing w:after="0" w:line="257" w:lineRule="auto"/>
              <w:jc w:val="center"/>
              <w:rPr>
                <w:rFonts w:cstheme="minorHAnsi"/>
                <w:b/>
                <w:bCs/>
                <w:kern w:val="2"/>
              </w:rPr>
            </w:pPr>
            <w:r w:rsidRPr="008606B2">
              <w:rPr>
                <w:rFonts w:cstheme="minorHAnsi"/>
                <w:b/>
                <w:bCs/>
                <w:kern w:val="2"/>
              </w:rPr>
              <w:t>V</w:t>
            </w:r>
            <w:r w:rsidR="00161052" w:rsidRPr="008606B2">
              <w:rPr>
                <w:rFonts w:cstheme="minorHAnsi"/>
                <w:b/>
                <w:bCs/>
                <w:kern w:val="2"/>
              </w:rPr>
              <w:t xml:space="preserve"> pirkimo dalies atveju - </w:t>
            </w:r>
            <w:r w:rsidRPr="008606B2">
              <w:rPr>
                <w:rFonts w:cstheme="minorHAnsi"/>
                <w:b/>
                <w:bCs/>
                <w:kern w:val="2"/>
              </w:rPr>
              <w:t>Slėgio matavimo priemonės</w:t>
            </w:r>
          </w:p>
          <w:p w14:paraId="68965170" w14:textId="7AEC4C26" w:rsidR="00161052" w:rsidRPr="008606B2" w:rsidRDefault="009C64C6" w:rsidP="00161052">
            <w:pPr>
              <w:spacing w:after="0" w:line="257" w:lineRule="auto"/>
              <w:jc w:val="center"/>
              <w:rPr>
                <w:rFonts w:cstheme="minorHAnsi"/>
                <w:b/>
                <w:bCs/>
                <w:kern w:val="2"/>
              </w:rPr>
            </w:pPr>
            <w:r w:rsidRPr="008606B2">
              <w:rPr>
                <w:rFonts w:cstheme="minorHAnsi"/>
                <w:b/>
                <w:bCs/>
                <w:kern w:val="2"/>
              </w:rPr>
              <w:t>V</w:t>
            </w:r>
            <w:r w:rsidR="00161052" w:rsidRPr="008606B2">
              <w:rPr>
                <w:rFonts w:cstheme="minorHAnsi"/>
                <w:b/>
                <w:bCs/>
                <w:kern w:val="2"/>
              </w:rPr>
              <w:t xml:space="preserve">I pirkimo dalies atveju - </w:t>
            </w:r>
            <w:r w:rsidRPr="008606B2">
              <w:rPr>
                <w:rFonts w:cstheme="minorHAnsi"/>
                <w:b/>
                <w:bCs/>
                <w:kern w:val="2"/>
              </w:rPr>
              <w:t>Masės matavimo priemonės</w:t>
            </w:r>
          </w:p>
          <w:p w14:paraId="3F650206" w14:textId="2F29F1DD" w:rsidR="00161052" w:rsidRPr="008606B2" w:rsidRDefault="00161052" w:rsidP="00EF4A42">
            <w:pPr>
              <w:spacing w:after="0" w:line="257" w:lineRule="auto"/>
              <w:jc w:val="center"/>
              <w:rPr>
                <w:rFonts w:cstheme="minorHAnsi"/>
                <w:kern w:val="2"/>
              </w:rPr>
            </w:pPr>
          </w:p>
        </w:tc>
      </w:tr>
      <w:tr w:rsidR="00027B83" w:rsidRPr="008606B2" w14:paraId="676F0C19" w14:textId="77777777" w:rsidTr="3BFE862C">
        <w:tc>
          <w:tcPr>
            <w:tcW w:w="2448" w:type="dxa"/>
          </w:tcPr>
          <w:p w14:paraId="4FAB4B1E" w14:textId="77777777" w:rsidR="00027B83" w:rsidRPr="008606B2" w:rsidRDefault="000B0897">
            <w:pPr>
              <w:jc w:val="both"/>
              <w:rPr>
                <w:rFonts w:cstheme="minorHAnsi"/>
                <w:b/>
                <w:kern w:val="2"/>
              </w:rPr>
            </w:pPr>
            <w:r w:rsidRPr="008606B2">
              <w:rPr>
                <w:rFonts w:cstheme="minorHAnsi"/>
                <w:b/>
                <w:kern w:val="2"/>
              </w:rPr>
              <w:t>Sutarties data</w:t>
            </w:r>
          </w:p>
        </w:tc>
        <w:tc>
          <w:tcPr>
            <w:tcW w:w="2177" w:type="dxa"/>
          </w:tcPr>
          <w:p w14:paraId="796DA43F" w14:textId="77777777" w:rsidR="00027B83" w:rsidRPr="008606B2" w:rsidRDefault="00027B83">
            <w:pPr>
              <w:jc w:val="both"/>
              <w:rPr>
                <w:rFonts w:cstheme="minorHAnsi"/>
                <w:kern w:val="2"/>
              </w:rPr>
            </w:pPr>
          </w:p>
        </w:tc>
        <w:tc>
          <w:tcPr>
            <w:tcW w:w="2362" w:type="dxa"/>
          </w:tcPr>
          <w:p w14:paraId="7E4309BB" w14:textId="77777777" w:rsidR="00027B83" w:rsidRPr="008606B2" w:rsidRDefault="000B0897">
            <w:pPr>
              <w:jc w:val="both"/>
              <w:rPr>
                <w:rFonts w:cstheme="minorHAnsi"/>
                <w:b/>
                <w:kern w:val="2"/>
              </w:rPr>
            </w:pPr>
            <w:r w:rsidRPr="008606B2">
              <w:rPr>
                <w:rFonts w:cstheme="minorHAnsi"/>
                <w:b/>
                <w:kern w:val="2"/>
              </w:rPr>
              <w:t>Sutarties numeris</w:t>
            </w:r>
          </w:p>
        </w:tc>
        <w:tc>
          <w:tcPr>
            <w:tcW w:w="2571" w:type="dxa"/>
          </w:tcPr>
          <w:p w14:paraId="6CD94D15" w14:textId="77777777" w:rsidR="00027B83" w:rsidRPr="008606B2" w:rsidRDefault="00027B83">
            <w:pPr>
              <w:jc w:val="both"/>
              <w:rPr>
                <w:rFonts w:cstheme="minorHAnsi"/>
                <w:kern w:val="2"/>
              </w:rPr>
            </w:pPr>
          </w:p>
        </w:tc>
      </w:tr>
    </w:tbl>
    <w:p w14:paraId="2A300375" w14:textId="77777777" w:rsidR="00027B83" w:rsidRPr="008606B2"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606B2" w14:paraId="46BE54F6" w14:textId="77777777" w:rsidTr="3BFE862C">
        <w:tc>
          <w:tcPr>
            <w:tcW w:w="9558" w:type="dxa"/>
            <w:gridSpan w:val="3"/>
          </w:tcPr>
          <w:p w14:paraId="0F017A52" w14:textId="77777777" w:rsidR="00027B83" w:rsidRPr="008606B2" w:rsidRDefault="000B0897" w:rsidP="005F51F9">
            <w:pPr>
              <w:spacing w:after="0" w:line="257" w:lineRule="auto"/>
              <w:jc w:val="center"/>
              <w:rPr>
                <w:rFonts w:cstheme="minorHAnsi"/>
                <w:b/>
                <w:kern w:val="2"/>
              </w:rPr>
            </w:pPr>
            <w:r w:rsidRPr="008606B2">
              <w:rPr>
                <w:rFonts w:cstheme="minorHAnsi"/>
                <w:b/>
                <w:kern w:val="2"/>
              </w:rPr>
              <w:t>1. SUTARTIES ŠALYS</w:t>
            </w:r>
          </w:p>
        </w:tc>
      </w:tr>
      <w:tr w:rsidR="00027B83" w:rsidRPr="008606B2" w14:paraId="04D436D4" w14:textId="77777777" w:rsidTr="3BFE862C">
        <w:tc>
          <w:tcPr>
            <w:tcW w:w="2808" w:type="dxa"/>
            <w:vMerge w:val="restart"/>
          </w:tcPr>
          <w:p w14:paraId="0ECE2B8D" w14:textId="77777777" w:rsidR="00027B83" w:rsidRPr="008606B2" w:rsidRDefault="00027B83" w:rsidP="005F51F9">
            <w:pPr>
              <w:spacing w:after="0" w:line="257" w:lineRule="auto"/>
              <w:jc w:val="center"/>
              <w:rPr>
                <w:rFonts w:cstheme="minorHAnsi"/>
                <w:b/>
                <w:kern w:val="2"/>
              </w:rPr>
            </w:pPr>
          </w:p>
          <w:p w14:paraId="16696CF5" w14:textId="77777777" w:rsidR="00027B83" w:rsidRPr="008606B2" w:rsidRDefault="00027B83" w:rsidP="005F51F9">
            <w:pPr>
              <w:spacing w:after="0" w:line="257" w:lineRule="auto"/>
              <w:jc w:val="center"/>
              <w:rPr>
                <w:rFonts w:cstheme="minorHAnsi"/>
                <w:b/>
                <w:kern w:val="2"/>
              </w:rPr>
            </w:pPr>
          </w:p>
          <w:p w14:paraId="6585B756" w14:textId="77777777" w:rsidR="00027B83" w:rsidRPr="008606B2" w:rsidRDefault="00027B83" w:rsidP="005F51F9">
            <w:pPr>
              <w:spacing w:after="0" w:line="257" w:lineRule="auto"/>
              <w:jc w:val="center"/>
              <w:rPr>
                <w:rFonts w:cstheme="minorHAnsi"/>
                <w:b/>
                <w:kern w:val="2"/>
              </w:rPr>
            </w:pPr>
          </w:p>
          <w:p w14:paraId="55D75142" w14:textId="77777777" w:rsidR="00027B83" w:rsidRPr="008606B2" w:rsidRDefault="00027B83" w:rsidP="005F51F9">
            <w:pPr>
              <w:spacing w:after="0" w:line="257" w:lineRule="auto"/>
              <w:rPr>
                <w:rFonts w:cstheme="minorHAnsi"/>
                <w:b/>
                <w:kern w:val="2"/>
              </w:rPr>
            </w:pPr>
          </w:p>
          <w:p w14:paraId="405523D9" w14:textId="77777777" w:rsidR="00027B83" w:rsidRPr="008606B2" w:rsidRDefault="000B0897" w:rsidP="005F51F9">
            <w:pPr>
              <w:spacing w:after="0" w:line="257" w:lineRule="auto"/>
              <w:rPr>
                <w:rFonts w:cstheme="minorHAnsi"/>
                <w:b/>
                <w:kern w:val="2"/>
              </w:rPr>
            </w:pPr>
            <w:r w:rsidRPr="008606B2">
              <w:rPr>
                <w:rFonts w:cstheme="minorHAnsi"/>
                <w:b/>
                <w:kern w:val="2"/>
              </w:rPr>
              <w:t>1.1. Pirkėjas</w:t>
            </w:r>
          </w:p>
        </w:tc>
        <w:tc>
          <w:tcPr>
            <w:tcW w:w="3240" w:type="dxa"/>
          </w:tcPr>
          <w:p w14:paraId="1D4D11A1" w14:textId="77777777" w:rsidR="00027B83" w:rsidRPr="008606B2" w:rsidRDefault="000B0897" w:rsidP="005F51F9">
            <w:pPr>
              <w:spacing w:after="0" w:line="257" w:lineRule="auto"/>
              <w:rPr>
                <w:rFonts w:cstheme="minorHAnsi"/>
                <w:kern w:val="2"/>
              </w:rPr>
            </w:pPr>
            <w:r w:rsidRPr="008606B2">
              <w:rPr>
                <w:rFonts w:cstheme="minorHAnsi"/>
                <w:kern w:val="2"/>
              </w:rPr>
              <w:t>1.1.1. Pavadinimas</w:t>
            </w:r>
          </w:p>
        </w:tc>
        <w:tc>
          <w:tcPr>
            <w:tcW w:w="3510" w:type="dxa"/>
          </w:tcPr>
          <w:p w14:paraId="30AA0024" w14:textId="3E9156D3" w:rsidR="00027B83" w:rsidRPr="008606B2" w:rsidRDefault="3BFE862C" w:rsidP="005F51F9">
            <w:pPr>
              <w:spacing w:after="0" w:line="257" w:lineRule="auto"/>
              <w:rPr>
                <w:rFonts w:cstheme="minorHAnsi"/>
                <w:b/>
                <w:bCs/>
                <w:kern w:val="2"/>
              </w:rPr>
            </w:pPr>
            <w:r w:rsidRPr="008606B2">
              <w:rPr>
                <w:rFonts w:cstheme="minorHAnsi"/>
                <w:b/>
                <w:bCs/>
              </w:rPr>
              <w:t>UAB “Kauno vandenys”</w:t>
            </w:r>
          </w:p>
        </w:tc>
      </w:tr>
      <w:tr w:rsidR="00027B83" w:rsidRPr="008606B2" w14:paraId="05F15DB5" w14:textId="77777777" w:rsidTr="3BFE862C">
        <w:tc>
          <w:tcPr>
            <w:tcW w:w="2808" w:type="dxa"/>
            <w:vMerge/>
          </w:tcPr>
          <w:p w14:paraId="5C481D02" w14:textId="77777777" w:rsidR="00027B83" w:rsidRPr="008606B2" w:rsidRDefault="00027B83" w:rsidP="005F51F9">
            <w:pPr>
              <w:spacing w:after="0" w:line="257" w:lineRule="auto"/>
              <w:rPr>
                <w:rFonts w:cstheme="minorHAnsi"/>
                <w:kern w:val="2"/>
              </w:rPr>
            </w:pPr>
          </w:p>
        </w:tc>
        <w:tc>
          <w:tcPr>
            <w:tcW w:w="3240" w:type="dxa"/>
          </w:tcPr>
          <w:p w14:paraId="558DC631" w14:textId="77777777" w:rsidR="00027B83" w:rsidRPr="008606B2" w:rsidRDefault="000B0897" w:rsidP="005F51F9">
            <w:pPr>
              <w:spacing w:after="0" w:line="257" w:lineRule="auto"/>
              <w:rPr>
                <w:rFonts w:cstheme="minorHAnsi"/>
                <w:kern w:val="2"/>
              </w:rPr>
            </w:pPr>
            <w:r w:rsidRPr="008606B2">
              <w:rPr>
                <w:rFonts w:cstheme="minorHAnsi"/>
                <w:kern w:val="2"/>
              </w:rPr>
              <w:t>1.1.2. Juridinio asmens kodas</w:t>
            </w:r>
          </w:p>
        </w:tc>
        <w:tc>
          <w:tcPr>
            <w:tcW w:w="3510" w:type="dxa"/>
          </w:tcPr>
          <w:p w14:paraId="3AF9384B" w14:textId="51F8097B" w:rsidR="00027B83" w:rsidRPr="008606B2" w:rsidRDefault="3BFE862C" w:rsidP="005F51F9">
            <w:pPr>
              <w:spacing w:after="0" w:line="257" w:lineRule="auto"/>
              <w:rPr>
                <w:rFonts w:cstheme="minorHAnsi"/>
                <w:kern w:val="2"/>
              </w:rPr>
            </w:pPr>
            <w:r w:rsidRPr="008606B2">
              <w:rPr>
                <w:rFonts w:cstheme="minorHAnsi"/>
              </w:rPr>
              <w:t>132751369</w:t>
            </w:r>
          </w:p>
        </w:tc>
      </w:tr>
      <w:tr w:rsidR="00027B83" w:rsidRPr="008606B2" w14:paraId="1A1EAC0E" w14:textId="77777777" w:rsidTr="3BFE862C">
        <w:tc>
          <w:tcPr>
            <w:tcW w:w="2808" w:type="dxa"/>
            <w:vMerge/>
          </w:tcPr>
          <w:p w14:paraId="17A48EAC" w14:textId="77777777" w:rsidR="00027B83" w:rsidRPr="008606B2" w:rsidRDefault="00027B83" w:rsidP="005F51F9">
            <w:pPr>
              <w:spacing w:after="0" w:line="257" w:lineRule="auto"/>
              <w:rPr>
                <w:rFonts w:cstheme="minorHAnsi"/>
                <w:kern w:val="2"/>
              </w:rPr>
            </w:pPr>
          </w:p>
        </w:tc>
        <w:tc>
          <w:tcPr>
            <w:tcW w:w="3240" w:type="dxa"/>
          </w:tcPr>
          <w:p w14:paraId="1F020C84" w14:textId="77777777" w:rsidR="00027B83" w:rsidRPr="008606B2" w:rsidRDefault="000B0897" w:rsidP="005F51F9">
            <w:pPr>
              <w:spacing w:after="0" w:line="257" w:lineRule="auto"/>
              <w:rPr>
                <w:rFonts w:cstheme="minorHAnsi"/>
                <w:kern w:val="2"/>
              </w:rPr>
            </w:pPr>
            <w:r w:rsidRPr="008606B2">
              <w:rPr>
                <w:rFonts w:cstheme="minorHAnsi"/>
                <w:kern w:val="2"/>
              </w:rPr>
              <w:t>1.1.3. Adresas</w:t>
            </w:r>
          </w:p>
        </w:tc>
        <w:tc>
          <w:tcPr>
            <w:tcW w:w="3510" w:type="dxa"/>
          </w:tcPr>
          <w:p w14:paraId="2CA6E7FD" w14:textId="4FB7A6B0" w:rsidR="00027B83" w:rsidRPr="008606B2" w:rsidRDefault="3BFE862C" w:rsidP="005F51F9">
            <w:pPr>
              <w:spacing w:after="0" w:line="257" w:lineRule="auto"/>
              <w:rPr>
                <w:rFonts w:cstheme="minorHAnsi"/>
                <w:kern w:val="2"/>
              </w:rPr>
            </w:pPr>
            <w:r w:rsidRPr="008606B2">
              <w:rPr>
                <w:rFonts w:cstheme="minorHAnsi"/>
              </w:rPr>
              <w:t>Aukštaičių g. 43, Kaunas</w:t>
            </w:r>
          </w:p>
        </w:tc>
      </w:tr>
      <w:tr w:rsidR="00027B83" w:rsidRPr="008606B2" w14:paraId="1511F02B" w14:textId="77777777" w:rsidTr="3BFE862C">
        <w:tc>
          <w:tcPr>
            <w:tcW w:w="2808" w:type="dxa"/>
            <w:vMerge/>
          </w:tcPr>
          <w:p w14:paraId="25BB5214" w14:textId="77777777" w:rsidR="00027B83" w:rsidRPr="008606B2" w:rsidRDefault="00027B83" w:rsidP="005F51F9">
            <w:pPr>
              <w:spacing w:after="0" w:line="257" w:lineRule="auto"/>
              <w:rPr>
                <w:rFonts w:cstheme="minorHAnsi"/>
                <w:kern w:val="2"/>
              </w:rPr>
            </w:pPr>
          </w:p>
        </w:tc>
        <w:tc>
          <w:tcPr>
            <w:tcW w:w="3240" w:type="dxa"/>
          </w:tcPr>
          <w:p w14:paraId="1E489D90" w14:textId="77777777" w:rsidR="00027B83" w:rsidRPr="008606B2" w:rsidRDefault="000B0897" w:rsidP="005F51F9">
            <w:pPr>
              <w:spacing w:after="0" w:line="257" w:lineRule="auto"/>
              <w:rPr>
                <w:rFonts w:cstheme="minorHAnsi"/>
                <w:kern w:val="2"/>
              </w:rPr>
            </w:pPr>
            <w:r w:rsidRPr="008606B2">
              <w:rPr>
                <w:rFonts w:cstheme="minorHAnsi"/>
                <w:kern w:val="2"/>
              </w:rPr>
              <w:t>1.1.4. PVM mokėtojo kodas</w:t>
            </w:r>
          </w:p>
        </w:tc>
        <w:tc>
          <w:tcPr>
            <w:tcW w:w="3510" w:type="dxa"/>
          </w:tcPr>
          <w:p w14:paraId="62D15E0C" w14:textId="1D55FB06" w:rsidR="00027B83" w:rsidRPr="008606B2" w:rsidRDefault="3BFE862C" w:rsidP="005F51F9">
            <w:pPr>
              <w:spacing w:after="0" w:line="257" w:lineRule="auto"/>
              <w:rPr>
                <w:rFonts w:cstheme="minorHAnsi"/>
                <w:kern w:val="2"/>
              </w:rPr>
            </w:pPr>
            <w:r w:rsidRPr="008606B2">
              <w:rPr>
                <w:rFonts w:cstheme="minorHAnsi"/>
              </w:rPr>
              <w:t>LT327513610</w:t>
            </w:r>
          </w:p>
        </w:tc>
      </w:tr>
      <w:tr w:rsidR="00027B83" w:rsidRPr="008606B2" w14:paraId="527B3A53" w14:textId="77777777" w:rsidTr="3BFE862C">
        <w:tc>
          <w:tcPr>
            <w:tcW w:w="2808" w:type="dxa"/>
            <w:vMerge/>
          </w:tcPr>
          <w:p w14:paraId="6C37541F" w14:textId="77777777" w:rsidR="00027B83" w:rsidRPr="008606B2" w:rsidRDefault="00027B83" w:rsidP="005F51F9">
            <w:pPr>
              <w:spacing w:after="0" w:line="257" w:lineRule="auto"/>
              <w:rPr>
                <w:rFonts w:cstheme="minorHAnsi"/>
                <w:kern w:val="2"/>
              </w:rPr>
            </w:pPr>
          </w:p>
        </w:tc>
        <w:tc>
          <w:tcPr>
            <w:tcW w:w="3240" w:type="dxa"/>
          </w:tcPr>
          <w:p w14:paraId="21A31370" w14:textId="77777777" w:rsidR="00027B83" w:rsidRPr="008606B2" w:rsidRDefault="000B0897" w:rsidP="005F51F9">
            <w:pPr>
              <w:spacing w:after="0" w:line="257" w:lineRule="auto"/>
              <w:rPr>
                <w:rFonts w:cstheme="minorHAnsi"/>
                <w:kern w:val="2"/>
              </w:rPr>
            </w:pPr>
            <w:r w:rsidRPr="008606B2">
              <w:rPr>
                <w:rFonts w:cstheme="minorHAnsi"/>
                <w:kern w:val="2"/>
              </w:rPr>
              <w:t>1.1.5. Atsiskaitomoji sąskaita</w:t>
            </w:r>
          </w:p>
        </w:tc>
        <w:tc>
          <w:tcPr>
            <w:tcW w:w="3510" w:type="dxa"/>
          </w:tcPr>
          <w:p w14:paraId="082D7201" w14:textId="008623BA" w:rsidR="00027B83" w:rsidRPr="008606B2" w:rsidRDefault="3BFE862C" w:rsidP="005F51F9">
            <w:pPr>
              <w:spacing w:after="0" w:line="257" w:lineRule="auto"/>
              <w:rPr>
                <w:rFonts w:cstheme="minorHAnsi"/>
                <w:kern w:val="2"/>
              </w:rPr>
            </w:pPr>
            <w:r w:rsidRPr="008606B2">
              <w:rPr>
                <w:rFonts w:cstheme="minorHAnsi"/>
              </w:rPr>
              <w:t>LT447044060003089823</w:t>
            </w:r>
          </w:p>
        </w:tc>
      </w:tr>
      <w:tr w:rsidR="00027B83" w:rsidRPr="008606B2" w14:paraId="53D75A5D" w14:textId="77777777" w:rsidTr="3BFE862C">
        <w:tc>
          <w:tcPr>
            <w:tcW w:w="2808" w:type="dxa"/>
            <w:vMerge/>
          </w:tcPr>
          <w:p w14:paraId="5C795133" w14:textId="77777777" w:rsidR="00027B83" w:rsidRPr="008606B2" w:rsidRDefault="00027B83" w:rsidP="005F51F9">
            <w:pPr>
              <w:spacing w:after="0" w:line="257" w:lineRule="auto"/>
              <w:rPr>
                <w:rFonts w:cstheme="minorHAnsi"/>
                <w:kern w:val="2"/>
              </w:rPr>
            </w:pPr>
          </w:p>
        </w:tc>
        <w:tc>
          <w:tcPr>
            <w:tcW w:w="3240" w:type="dxa"/>
          </w:tcPr>
          <w:p w14:paraId="352D0392" w14:textId="77777777" w:rsidR="00027B83" w:rsidRPr="008606B2" w:rsidRDefault="000B0897" w:rsidP="005F51F9">
            <w:pPr>
              <w:spacing w:after="0" w:line="257" w:lineRule="auto"/>
              <w:rPr>
                <w:rFonts w:cstheme="minorHAnsi"/>
                <w:kern w:val="2"/>
              </w:rPr>
            </w:pPr>
            <w:r w:rsidRPr="008606B2">
              <w:rPr>
                <w:rFonts w:cstheme="minorHAnsi"/>
                <w:kern w:val="2"/>
              </w:rPr>
              <w:t>1.1.6. Bankas, banko kodas</w:t>
            </w:r>
          </w:p>
        </w:tc>
        <w:tc>
          <w:tcPr>
            <w:tcW w:w="3510" w:type="dxa"/>
          </w:tcPr>
          <w:p w14:paraId="1AEEBD0D" w14:textId="36C16378" w:rsidR="00027B83" w:rsidRPr="008606B2" w:rsidRDefault="3BFE862C" w:rsidP="005F51F9">
            <w:pPr>
              <w:spacing w:after="0" w:line="257" w:lineRule="auto"/>
              <w:rPr>
                <w:rFonts w:cstheme="minorHAnsi"/>
                <w:kern w:val="2"/>
              </w:rPr>
            </w:pPr>
            <w:r w:rsidRPr="008606B2">
              <w:rPr>
                <w:rFonts w:cstheme="minorHAnsi"/>
              </w:rPr>
              <w:t>AB SEB bankas, 7044</w:t>
            </w:r>
          </w:p>
        </w:tc>
      </w:tr>
      <w:tr w:rsidR="00027B83" w:rsidRPr="008606B2" w14:paraId="5776D650" w14:textId="77777777" w:rsidTr="3BFE862C">
        <w:tc>
          <w:tcPr>
            <w:tcW w:w="2808" w:type="dxa"/>
            <w:vMerge/>
          </w:tcPr>
          <w:p w14:paraId="07B275EF" w14:textId="77777777" w:rsidR="00027B83" w:rsidRPr="008606B2" w:rsidRDefault="00027B83" w:rsidP="005F51F9">
            <w:pPr>
              <w:spacing w:after="0" w:line="257" w:lineRule="auto"/>
              <w:rPr>
                <w:rFonts w:cstheme="minorHAnsi"/>
                <w:kern w:val="2"/>
              </w:rPr>
            </w:pPr>
          </w:p>
        </w:tc>
        <w:tc>
          <w:tcPr>
            <w:tcW w:w="3240" w:type="dxa"/>
          </w:tcPr>
          <w:p w14:paraId="646304A0" w14:textId="77777777" w:rsidR="00027B83" w:rsidRPr="008606B2" w:rsidRDefault="000B0897" w:rsidP="005F51F9">
            <w:pPr>
              <w:spacing w:after="0" w:line="257" w:lineRule="auto"/>
              <w:rPr>
                <w:rFonts w:cstheme="minorHAnsi"/>
                <w:kern w:val="2"/>
              </w:rPr>
            </w:pPr>
            <w:r w:rsidRPr="008606B2">
              <w:rPr>
                <w:rFonts w:cstheme="minorHAnsi"/>
                <w:kern w:val="2"/>
              </w:rPr>
              <w:t>1.1.7. Telefonas</w:t>
            </w:r>
          </w:p>
        </w:tc>
        <w:tc>
          <w:tcPr>
            <w:tcW w:w="3510" w:type="dxa"/>
          </w:tcPr>
          <w:p w14:paraId="45B54DCF" w14:textId="656F54D7" w:rsidR="00027B83" w:rsidRPr="008606B2" w:rsidRDefault="3BFE862C" w:rsidP="005F51F9">
            <w:pPr>
              <w:spacing w:after="0" w:line="257" w:lineRule="auto"/>
              <w:rPr>
                <w:rFonts w:cstheme="minorHAnsi"/>
                <w:kern w:val="2"/>
              </w:rPr>
            </w:pPr>
            <w:r w:rsidRPr="008606B2">
              <w:rPr>
                <w:rFonts w:cstheme="minorHAnsi"/>
              </w:rPr>
              <w:t>+370 37 301700</w:t>
            </w:r>
          </w:p>
        </w:tc>
      </w:tr>
      <w:tr w:rsidR="00027B83" w:rsidRPr="008606B2" w14:paraId="37135B60" w14:textId="77777777" w:rsidTr="3BFE862C">
        <w:tc>
          <w:tcPr>
            <w:tcW w:w="2808" w:type="dxa"/>
            <w:vMerge/>
          </w:tcPr>
          <w:p w14:paraId="0508AC48" w14:textId="77777777" w:rsidR="00027B83" w:rsidRPr="008606B2" w:rsidRDefault="00027B83" w:rsidP="005F51F9">
            <w:pPr>
              <w:spacing w:after="0" w:line="257" w:lineRule="auto"/>
              <w:rPr>
                <w:rFonts w:cstheme="minorHAnsi"/>
                <w:kern w:val="2"/>
              </w:rPr>
            </w:pPr>
          </w:p>
        </w:tc>
        <w:tc>
          <w:tcPr>
            <w:tcW w:w="3240" w:type="dxa"/>
          </w:tcPr>
          <w:p w14:paraId="38C60B3E" w14:textId="77777777" w:rsidR="00027B83" w:rsidRPr="008606B2" w:rsidRDefault="000B0897" w:rsidP="005F51F9">
            <w:pPr>
              <w:spacing w:after="0" w:line="257" w:lineRule="auto"/>
              <w:rPr>
                <w:rFonts w:cstheme="minorHAnsi"/>
                <w:kern w:val="2"/>
              </w:rPr>
            </w:pPr>
            <w:r w:rsidRPr="008606B2">
              <w:rPr>
                <w:rFonts w:cstheme="minorHAnsi"/>
                <w:kern w:val="2"/>
              </w:rPr>
              <w:t>1.1.8. El. paštas</w:t>
            </w:r>
          </w:p>
        </w:tc>
        <w:tc>
          <w:tcPr>
            <w:tcW w:w="3510" w:type="dxa"/>
          </w:tcPr>
          <w:p w14:paraId="20AA0F22" w14:textId="0793BE0D" w:rsidR="00027B83" w:rsidRPr="008606B2" w:rsidRDefault="3BFE862C" w:rsidP="005F51F9">
            <w:pPr>
              <w:spacing w:after="0" w:line="257" w:lineRule="auto"/>
              <w:rPr>
                <w:rFonts w:cstheme="minorHAnsi"/>
                <w:kern w:val="2"/>
              </w:rPr>
            </w:pPr>
            <w:hyperlink r:id="rId11">
              <w:r w:rsidRPr="008606B2">
                <w:rPr>
                  <w:rStyle w:val="Hipersaitas"/>
                  <w:rFonts w:cstheme="minorHAnsi"/>
                </w:rPr>
                <w:t>ofisas@kaunovandenys.lt</w:t>
              </w:r>
            </w:hyperlink>
            <w:r w:rsidRPr="008606B2">
              <w:rPr>
                <w:rFonts w:cstheme="minorHAnsi"/>
              </w:rPr>
              <w:t xml:space="preserve"> </w:t>
            </w:r>
          </w:p>
        </w:tc>
      </w:tr>
      <w:tr w:rsidR="00027B83" w:rsidRPr="008606B2" w14:paraId="57382D2E" w14:textId="77777777" w:rsidTr="3BFE862C">
        <w:tc>
          <w:tcPr>
            <w:tcW w:w="2808" w:type="dxa"/>
            <w:vMerge/>
          </w:tcPr>
          <w:p w14:paraId="7CA54B69" w14:textId="77777777" w:rsidR="00027B83" w:rsidRPr="008606B2" w:rsidRDefault="00027B83" w:rsidP="005F51F9">
            <w:pPr>
              <w:spacing w:after="0" w:line="257" w:lineRule="auto"/>
              <w:rPr>
                <w:rFonts w:cstheme="minorHAnsi"/>
                <w:kern w:val="2"/>
              </w:rPr>
            </w:pPr>
          </w:p>
        </w:tc>
        <w:tc>
          <w:tcPr>
            <w:tcW w:w="3240" w:type="dxa"/>
          </w:tcPr>
          <w:p w14:paraId="6C4AFDAB" w14:textId="77777777" w:rsidR="00027B83" w:rsidRPr="008606B2" w:rsidRDefault="000B0897" w:rsidP="005F51F9">
            <w:pPr>
              <w:spacing w:after="0" w:line="257" w:lineRule="auto"/>
              <w:rPr>
                <w:rFonts w:cstheme="minorHAnsi"/>
                <w:kern w:val="2"/>
              </w:rPr>
            </w:pPr>
            <w:r w:rsidRPr="008606B2">
              <w:rPr>
                <w:rFonts w:cstheme="minorHAnsi"/>
                <w:kern w:val="2"/>
              </w:rPr>
              <w:t>1.1.9. Šalies atstovas</w:t>
            </w:r>
          </w:p>
        </w:tc>
        <w:tc>
          <w:tcPr>
            <w:tcW w:w="3510" w:type="dxa"/>
          </w:tcPr>
          <w:p w14:paraId="13F27326" w14:textId="15ECDC8F" w:rsidR="00027B83" w:rsidRPr="008606B2" w:rsidRDefault="00027B83" w:rsidP="005F51F9">
            <w:pPr>
              <w:spacing w:after="0" w:line="257" w:lineRule="auto"/>
              <w:jc w:val="center"/>
              <w:rPr>
                <w:rFonts w:cstheme="minorHAnsi"/>
                <w:kern w:val="2"/>
              </w:rPr>
            </w:pPr>
          </w:p>
        </w:tc>
      </w:tr>
      <w:tr w:rsidR="00027B83" w:rsidRPr="008606B2" w14:paraId="2B8B85E9" w14:textId="77777777" w:rsidTr="3BFE862C">
        <w:tc>
          <w:tcPr>
            <w:tcW w:w="2808" w:type="dxa"/>
            <w:vMerge/>
          </w:tcPr>
          <w:p w14:paraId="212A1647" w14:textId="77777777" w:rsidR="00027B83" w:rsidRPr="008606B2" w:rsidRDefault="00027B83" w:rsidP="005F51F9">
            <w:pPr>
              <w:spacing w:after="0" w:line="257" w:lineRule="auto"/>
              <w:rPr>
                <w:rFonts w:cstheme="minorHAnsi"/>
                <w:kern w:val="2"/>
              </w:rPr>
            </w:pPr>
          </w:p>
        </w:tc>
        <w:tc>
          <w:tcPr>
            <w:tcW w:w="3240" w:type="dxa"/>
          </w:tcPr>
          <w:p w14:paraId="66A57017" w14:textId="77777777" w:rsidR="00027B83" w:rsidRPr="008606B2" w:rsidRDefault="000B0897" w:rsidP="005F51F9">
            <w:pPr>
              <w:spacing w:after="0" w:line="257" w:lineRule="auto"/>
              <w:rPr>
                <w:rFonts w:cstheme="minorHAnsi"/>
                <w:kern w:val="2"/>
              </w:rPr>
            </w:pPr>
            <w:r w:rsidRPr="008606B2">
              <w:rPr>
                <w:rFonts w:cstheme="minorHAnsi"/>
                <w:kern w:val="2"/>
              </w:rPr>
              <w:t>1.1.10. Atstovavimo pagrindas</w:t>
            </w:r>
          </w:p>
        </w:tc>
        <w:tc>
          <w:tcPr>
            <w:tcW w:w="3510" w:type="dxa"/>
          </w:tcPr>
          <w:p w14:paraId="73CA1B70" w14:textId="77777777" w:rsidR="00027B83" w:rsidRPr="008606B2" w:rsidRDefault="00027B83" w:rsidP="005F51F9">
            <w:pPr>
              <w:spacing w:after="0" w:line="257" w:lineRule="auto"/>
              <w:jc w:val="center"/>
              <w:rPr>
                <w:rFonts w:cstheme="minorHAnsi"/>
                <w:kern w:val="2"/>
              </w:rPr>
            </w:pPr>
          </w:p>
        </w:tc>
      </w:tr>
      <w:tr w:rsidR="00027B83" w:rsidRPr="008606B2" w14:paraId="16928910" w14:textId="77777777" w:rsidTr="3BFE862C">
        <w:tc>
          <w:tcPr>
            <w:tcW w:w="2808" w:type="dxa"/>
            <w:vMerge w:val="restart"/>
          </w:tcPr>
          <w:p w14:paraId="229CF69D" w14:textId="77777777" w:rsidR="00027B83" w:rsidRPr="008606B2" w:rsidRDefault="00027B83" w:rsidP="005F51F9">
            <w:pPr>
              <w:spacing w:after="0" w:line="257" w:lineRule="auto"/>
              <w:rPr>
                <w:rFonts w:cstheme="minorHAnsi"/>
                <w:b/>
                <w:kern w:val="2"/>
              </w:rPr>
            </w:pPr>
          </w:p>
          <w:p w14:paraId="7AADBCFF" w14:textId="77777777" w:rsidR="00027B83" w:rsidRPr="008606B2" w:rsidRDefault="00027B83" w:rsidP="005F51F9">
            <w:pPr>
              <w:spacing w:after="0" w:line="257" w:lineRule="auto"/>
              <w:rPr>
                <w:rFonts w:cstheme="minorHAnsi"/>
                <w:b/>
                <w:kern w:val="2"/>
              </w:rPr>
            </w:pPr>
          </w:p>
          <w:p w14:paraId="76388C47" w14:textId="77777777" w:rsidR="00027B83" w:rsidRPr="008606B2" w:rsidRDefault="00027B83" w:rsidP="005F51F9">
            <w:pPr>
              <w:spacing w:after="0" w:line="257" w:lineRule="auto"/>
              <w:rPr>
                <w:rFonts w:cstheme="minorHAnsi"/>
                <w:b/>
                <w:kern w:val="2"/>
              </w:rPr>
            </w:pPr>
          </w:p>
          <w:p w14:paraId="726A738E" w14:textId="77777777" w:rsidR="00027B83" w:rsidRPr="008606B2" w:rsidRDefault="000B0897" w:rsidP="005F51F9">
            <w:pPr>
              <w:spacing w:after="0" w:line="257" w:lineRule="auto"/>
              <w:rPr>
                <w:rFonts w:cstheme="minorHAnsi"/>
                <w:b/>
                <w:kern w:val="2"/>
              </w:rPr>
            </w:pPr>
            <w:r w:rsidRPr="008606B2">
              <w:rPr>
                <w:rFonts w:cstheme="minorHAnsi"/>
                <w:b/>
                <w:kern w:val="2"/>
              </w:rPr>
              <w:t>1.2. Tiekėjas</w:t>
            </w:r>
          </w:p>
          <w:p w14:paraId="043B3BC3" w14:textId="77777777" w:rsidR="00027B83" w:rsidRPr="008606B2" w:rsidRDefault="00027B83" w:rsidP="005F51F9">
            <w:pPr>
              <w:spacing w:after="0" w:line="257" w:lineRule="auto"/>
              <w:rPr>
                <w:rFonts w:cstheme="minorHAnsi"/>
                <w:b/>
                <w:kern w:val="2"/>
              </w:rPr>
            </w:pPr>
          </w:p>
        </w:tc>
        <w:tc>
          <w:tcPr>
            <w:tcW w:w="3240" w:type="dxa"/>
          </w:tcPr>
          <w:p w14:paraId="6F705997" w14:textId="77777777" w:rsidR="00027B83" w:rsidRPr="008606B2" w:rsidRDefault="000B0897" w:rsidP="005F51F9">
            <w:pPr>
              <w:spacing w:after="0" w:line="257" w:lineRule="auto"/>
              <w:rPr>
                <w:rFonts w:cstheme="minorHAnsi"/>
                <w:kern w:val="2"/>
              </w:rPr>
            </w:pPr>
            <w:r w:rsidRPr="008606B2">
              <w:rPr>
                <w:rFonts w:cstheme="minorHAnsi"/>
                <w:kern w:val="2"/>
              </w:rPr>
              <w:t>1.2.1. Pavadinimas</w:t>
            </w:r>
          </w:p>
        </w:tc>
        <w:tc>
          <w:tcPr>
            <w:tcW w:w="3510" w:type="dxa"/>
          </w:tcPr>
          <w:p w14:paraId="4429E712" w14:textId="77777777" w:rsidR="00027B83" w:rsidRPr="008606B2" w:rsidRDefault="00027B83" w:rsidP="005F51F9">
            <w:pPr>
              <w:spacing w:after="0" w:line="257" w:lineRule="auto"/>
              <w:jc w:val="center"/>
              <w:rPr>
                <w:rFonts w:cstheme="minorHAnsi"/>
                <w:kern w:val="2"/>
              </w:rPr>
            </w:pPr>
          </w:p>
        </w:tc>
      </w:tr>
      <w:tr w:rsidR="00027B83" w:rsidRPr="008606B2" w14:paraId="4CD656F9" w14:textId="77777777" w:rsidTr="3BFE862C">
        <w:tc>
          <w:tcPr>
            <w:tcW w:w="2808" w:type="dxa"/>
            <w:vMerge/>
          </w:tcPr>
          <w:p w14:paraId="0EA0F764" w14:textId="77777777" w:rsidR="00027B83" w:rsidRPr="008606B2" w:rsidRDefault="00027B83" w:rsidP="005F51F9">
            <w:pPr>
              <w:spacing w:after="0" w:line="257" w:lineRule="auto"/>
              <w:rPr>
                <w:rFonts w:cstheme="minorHAnsi"/>
                <w:b/>
                <w:kern w:val="2"/>
              </w:rPr>
            </w:pPr>
          </w:p>
        </w:tc>
        <w:tc>
          <w:tcPr>
            <w:tcW w:w="3240" w:type="dxa"/>
          </w:tcPr>
          <w:p w14:paraId="503F833B" w14:textId="77777777" w:rsidR="00027B83" w:rsidRPr="008606B2" w:rsidRDefault="000B0897" w:rsidP="005F51F9">
            <w:pPr>
              <w:spacing w:after="0" w:line="257" w:lineRule="auto"/>
              <w:rPr>
                <w:rFonts w:cstheme="minorHAnsi"/>
                <w:kern w:val="2"/>
              </w:rPr>
            </w:pPr>
            <w:r w:rsidRPr="008606B2">
              <w:rPr>
                <w:rFonts w:cstheme="minorHAnsi"/>
                <w:kern w:val="2"/>
              </w:rPr>
              <w:t>1.2.2. Juridinio asmens kodas</w:t>
            </w:r>
          </w:p>
        </w:tc>
        <w:tc>
          <w:tcPr>
            <w:tcW w:w="3510" w:type="dxa"/>
          </w:tcPr>
          <w:p w14:paraId="2F9A4859" w14:textId="77777777" w:rsidR="00027B83" w:rsidRPr="008606B2" w:rsidRDefault="00027B83" w:rsidP="005F51F9">
            <w:pPr>
              <w:spacing w:after="0" w:line="257" w:lineRule="auto"/>
              <w:jc w:val="center"/>
              <w:rPr>
                <w:rFonts w:cstheme="minorHAnsi"/>
                <w:kern w:val="2"/>
              </w:rPr>
            </w:pPr>
          </w:p>
        </w:tc>
      </w:tr>
      <w:tr w:rsidR="00027B83" w:rsidRPr="008606B2" w14:paraId="6A3E88B7" w14:textId="77777777" w:rsidTr="3BFE862C">
        <w:tc>
          <w:tcPr>
            <w:tcW w:w="2808" w:type="dxa"/>
            <w:vMerge/>
          </w:tcPr>
          <w:p w14:paraId="55D363B9" w14:textId="77777777" w:rsidR="00027B83" w:rsidRPr="008606B2" w:rsidRDefault="00027B83" w:rsidP="005F51F9">
            <w:pPr>
              <w:spacing w:after="0" w:line="257" w:lineRule="auto"/>
              <w:rPr>
                <w:rFonts w:cstheme="minorHAnsi"/>
                <w:b/>
                <w:kern w:val="2"/>
              </w:rPr>
            </w:pPr>
          </w:p>
        </w:tc>
        <w:tc>
          <w:tcPr>
            <w:tcW w:w="3240" w:type="dxa"/>
          </w:tcPr>
          <w:p w14:paraId="29A5A52C" w14:textId="77777777" w:rsidR="00027B83" w:rsidRPr="008606B2" w:rsidRDefault="000B0897" w:rsidP="005F51F9">
            <w:pPr>
              <w:spacing w:after="0" w:line="257" w:lineRule="auto"/>
              <w:rPr>
                <w:rFonts w:cstheme="minorHAnsi"/>
                <w:kern w:val="2"/>
              </w:rPr>
            </w:pPr>
            <w:r w:rsidRPr="008606B2">
              <w:rPr>
                <w:rFonts w:cstheme="minorHAnsi"/>
                <w:kern w:val="2"/>
              </w:rPr>
              <w:t>1.2.3. Adresas</w:t>
            </w:r>
          </w:p>
        </w:tc>
        <w:tc>
          <w:tcPr>
            <w:tcW w:w="3510" w:type="dxa"/>
          </w:tcPr>
          <w:p w14:paraId="52BE5137" w14:textId="77777777" w:rsidR="00027B83" w:rsidRPr="008606B2" w:rsidRDefault="00027B83" w:rsidP="005F51F9">
            <w:pPr>
              <w:spacing w:after="0" w:line="257" w:lineRule="auto"/>
              <w:jc w:val="center"/>
              <w:rPr>
                <w:rFonts w:cstheme="minorHAnsi"/>
                <w:kern w:val="2"/>
              </w:rPr>
            </w:pPr>
          </w:p>
        </w:tc>
      </w:tr>
      <w:tr w:rsidR="00027B83" w:rsidRPr="008606B2" w14:paraId="10BDDB35" w14:textId="77777777" w:rsidTr="3BFE862C">
        <w:tc>
          <w:tcPr>
            <w:tcW w:w="2808" w:type="dxa"/>
            <w:vMerge/>
          </w:tcPr>
          <w:p w14:paraId="7C0FB73C" w14:textId="77777777" w:rsidR="00027B83" w:rsidRPr="008606B2" w:rsidRDefault="00027B83" w:rsidP="005F51F9">
            <w:pPr>
              <w:spacing w:after="0" w:line="257" w:lineRule="auto"/>
              <w:rPr>
                <w:rFonts w:cstheme="minorHAnsi"/>
                <w:b/>
                <w:kern w:val="2"/>
              </w:rPr>
            </w:pPr>
          </w:p>
        </w:tc>
        <w:tc>
          <w:tcPr>
            <w:tcW w:w="3240" w:type="dxa"/>
          </w:tcPr>
          <w:p w14:paraId="01F56213" w14:textId="77777777" w:rsidR="00027B83" w:rsidRPr="008606B2" w:rsidRDefault="000B0897" w:rsidP="005F51F9">
            <w:pPr>
              <w:spacing w:after="0" w:line="257" w:lineRule="auto"/>
              <w:rPr>
                <w:rFonts w:cstheme="minorHAnsi"/>
                <w:kern w:val="2"/>
              </w:rPr>
            </w:pPr>
            <w:r w:rsidRPr="008606B2">
              <w:rPr>
                <w:rFonts w:cstheme="minorHAnsi"/>
                <w:kern w:val="2"/>
              </w:rPr>
              <w:t>1.2.4. PVM mokėtojo kodas</w:t>
            </w:r>
          </w:p>
        </w:tc>
        <w:tc>
          <w:tcPr>
            <w:tcW w:w="3510" w:type="dxa"/>
          </w:tcPr>
          <w:p w14:paraId="3DC02E52" w14:textId="77777777" w:rsidR="00027B83" w:rsidRPr="008606B2" w:rsidRDefault="00027B83" w:rsidP="005F51F9">
            <w:pPr>
              <w:spacing w:after="0" w:line="257" w:lineRule="auto"/>
              <w:jc w:val="center"/>
              <w:rPr>
                <w:rFonts w:cstheme="minorHAnsi"/>
                <w:kern w:val="2"/>
              </w:rPr>
            </w:pPr>
          </w:p>
        </w:tc>
      </w:tr>
      <w:tr w:rsidR="00027B83" w:rsidRPr="008606B2" w14:paraId="4A389B23" w14:textId="77777777" w:rsidTr="3BFE862C">
        <w:tc>
          <w:tcPr>
            <w:tcW w:w="2808" w:type="dxa"/>
            <w:vMerge/>
          </w:tcPr>
          <w:p w14:paraId="5E8F3B72" w14:textId="77777777" w:rsidR="00027B83" w:rsidRPr="008606B2" w:rsidRDefault="00027B83" w:rsidP="005F51F9">
            <w:pPr>
              <w:spacing w:after="0" w:line="257" w:lineRule="auto"/>
              <w:rPr>
                <w:rFonts w:cstheme="minorHAnsi"/>
                <w:b/>
                <w:kern w:val="2"/>
              </w:rPr>
            </w:pPr>
          </w:p>
        </w:tc>
        <w:tc>
          <w:tcPr>
            <w:tcW w:w="3240" w:type="dxa"/>
          </w:tcPr>
          <w:p w14:paraId="37E87149" w14:textId="77777777" w:rsidR="00027B83" w:rsidRPr="008606B2" w:rsidRDefault="000B0897" w:rsidP="005F51F9">
            <w:pPr>
              <w:spacing w:after="0" w:line="257" w:lineRule="auto"/>
              <w:rPr>
                <w:rFonts w:cstheme="minorHAnsi"/>
                <w:kern w:val="2"/>
              </w:rPr>
            </w:pPr>
            <w:r w:rsidRPr="008606B2">
              <w:rPr>
                <w:rFonts w:cstheme="minorHAnsi"/>
                <w:kern w:val="2"/>
              </w:rPr>
              <w:t>1.2.5. Atsiskaitomoji sąskaita</w:t>
            </w:r>
          </w:p>
        </w:tc>
        <w:tc>
          <w:tcPr>
            <w:tcW w:w="3510" w:type="dxa"/>
          </w:tcPr>
          <w:p w14:paraId="6B4ED46F" w14:textId="77777777" w:rsidR="00027B83" w:rsidRPr="008606B2" w:rsidRDefault="00027B83" w:rsidP="005F51F9">
            <w:pPr>
              <w:spacing w:after="0" w:line="257" w:lineRule="auto"/>
              <w:jc w:val="center"/>
              <w:rPr>
                <w:rFonts w:cstheme="minorHAnsi"/>
                <w:kern w:val="2"/>
              </w:rPr>
            </w:pPr>
          </w:p>
        </w:tc>
      </w:tr>
      <w:tr w:rsidR="00027B83" w:rsidRPr="008606B2" w14:paraId="53C6C3C5" w14:textId="77777777" w:rsidTr="3BFE862C">
        <w:tc>
          <w:tcPr>
            <w:tcW w:w="2808" w:type="dxa"/>
            <w:vMerge/>
          </w:tcPr>
          <w:p w14:paraId="78A46E72" w14:textId="77777777" w:rsidR="00027B83" w:rsidRPr="008606B2" w:rsidRDefault="00027B83" w:rsidP="005F51F9">
            <w:pPr>
              <w:spacing w:after="0" w:line="257" w:lineRule="auto"/>
              <w:rPr>
                <w:rFonts w:cstheme="minorHAnsi"/>
                <w:b/>
                <w:kern w:val="2"/>
              </w:rPr>
            </w:pPr>
          </w:p>
        </w:tc>
        <w:tc>
          <w:tcPr>
            <w:tcW w:w="3240" w:type="dxa"/>
          </w:tcPr>
          <w:p w14:paraId="572DF85C" w14:textId="77777777" w:rsidR="00027B83" w:rsidRPr="008606B2" w:rsidRDefault="000B0897" w:rsidP="005F51F9">
            <w:pPr>
              <w:spacing w:after="0" w:line="257" w:lineRule="auto"/>
              <w:rPr>
                <w:rFonts w:cstheme="minorHAnsi"/>
                <w:kern w:val="2"/>
              </w:rPr>
            </w:pPr>
            <w:r w:rsidRPr="008606B2">
              <w:rPr>
                <w:rFonts w:cstheme="minorHAnsi"/>
                <w:kern w:val="2"/>
              </w:rPr>
              <w:t>1.2.6. Bankas, banko kodas</w:t>
            </w:r>
          </w:p>
        </w:tc>
        <w:tc>
          <w:tcPr>
            <w:tcW w:w="3510" w:type="dxa"/>
          </w:tcPr>
          <w:p w14:paraId="199DBF76" w14:textId="77777777" w:rsidR="00027B83" w:rsidRPr="008606B2" w:rsidRDefault="00027B83" w:rsidP="005F51F9">
            <w:pPr>
              <w:spacing w:after="0" w:line="257" w:lineRule="auto"/>
              <w:jc w:val="center"/>
              <w:rPr>
                <w:rFonts w:cstheme="minorHAnsi"/>
                <w:kern w:val="2"/>
              </w:rPr>
            </w:pPr>
          </w:p>
        </w:tc>
      </w:tr>
      <w:tr w:rsidR="00027B83" w:rsidRPr="008606B2" w14:paraId="0AD028CC" w14:textId="77777777" w:rsidTr="3BFE862C">
        <w:tc>
          <w:tcPr>
            <w:tcW w:w="2808" w:type="dxa"/>
            <w:vMerge/>
          </w:tcPr>
          <w:p w14:paraId="0B51355C" w14:textId="77777777" w:rsidR="00027B83" w:rsidRPr="008606B2" w:rsidRDefault="00027B83" w:rsidP="005F51F9">
            <w:pPr>
              <w:spacing w:after="0" w:line="257" w:lineRule="auto"/>
              <w:rPr>
                <w:rFonts w:cstheme="minorHAnsi"/>
                <w:b/>
                <w:kern w:val="2"/>
              </w:rPr>
            </w:pPr>
          </w:p>
        </w:tc>
        <w:tc>
          <w:tcPr>
            <w:tcW w:w="3240" w:type="dxa"/>
          </w:tcPr>
          <w:p w14:paraId="4578C743" w14:textId="77777777" w:rsidR="00027B83" w:rsidRPr="008606B2" w:rsidRDefault="000B0897" w:rsidP="005F51F9">
            <w:pPr>
              <w:spacing w:after="0" w:line="257" w:lineRule="auto"/>
              <w:rPr>
                <w:rFonts w:cstheme="minorHAnsi"/>
                <w:kern w:val="2"/>
              </w:rPr>
            </w:pPr>
            <w:r w:rsidRPr="008606B2">
              <w:rPr>
                <w:rFonts w:cstheme="minorHAnsi"/>
                <w:kern w:val="2"/>
              </w:rPr>
              <w:t>1.2.7. Telefonas</w:t>
            </w:r>
          </w:p>
        </w:tc>
        <w:tc>
          <w:tcPr>
            <w:tcW w:w="3510" w:type="dxa"/>
          </w:tcPr>
          <w:p w14:paraId="45814210" w14:textId="77777777" w:rsidR="00027B83" w:rsidRPr="008606B2" w:rsidRDefault="00027B83" w:rsidP="005F51F9">
            <w:pPr>
              <w:spacing w:after="0" w:line="257" w:lineRule="auto"/>
              <w:jc w:val="center"/>
              <w:rPr>
                <w:rFonts w:cstheme="minorHAnsi"/>
                <w:kern w:val="2"/>
              </w:rPr>
            </w:pPr>
          </w:p>
        </w:tc>
      </w:tr>
      <w:tr w:rsidR="00027B83" w:rsidRPr="008606B2" w14:paraId="18884704" w14:textId="77777777" w:rsidTr="3BFE862C">
        <w:tc>
          <w:tcPr>
            <w:tcW w:w="2808" w:type="dxa"/>
            <w:vMerge/>
          </w:tcPr>
          <w:p w14:paraId="6EB9CA70" w14:textId="77777777" w:rsidR="00027B83" w:rsidRPr="008606B2" w:rsidRDefault="00027B83" w:rsidP="005F51F9">
            <w:pPr>
              <w:spacing w:after="0" w:line="257" w:lineRule="auto"/>
              <w:rPr>
                <w:rFonts w:cstheme="minorHAnsi"/>
                <w:b/>
                <w:kern w:val="2"/>
              </w:rPr>
            </w:pPr>
          </w:p>
        </w:tc>
        <w:tc>
          <w:tcPr>
            <w:tcW w:w="3240" w:type="dxa"/>
          </w:tcPr>
          <w:p w14:paraId="68980A98" w14:textId="77777777" w:rsidR="00027B83" w:rsidRPr="008606B2" w:rsidRDefault="000B0897" w:rsidP="005F51F9">
            <w:pPr>
              <w:spacing w:after="0" w:line="257" w:lineRule="auto"/>
              <w:rPr>
                <w:rFonts w:cstheme="minorHAnsi"/>
                <w:kern w:val="2"/>
              </w:rPr>
            </w:pPr>
            <w:r w:rsidRPr="008606B2">
              <w:rPr>
                <w:rFonts w:cstheme="minorHAnsi"/>
                <w:kern w:val="2"/>
              </w:rPr>
              <w:t>1.2.8. El. paštas</w:t>
            </w:r>
          </w:p>
        </w:tc>
        <w:tc>
          <w:tcPr>
            <w:tcW w:w="3510" w:type="dxa"/>
          </w:tcPr>
          <w:p w14:paraId="2BDB563E" w14:textId="77777777" w:rsidR="00027B83" w:rsidRPr="008606B2" w:rsidRDefault="00027B83" w:rsidP="005F51F9">
            <w:pPr>
              <w:spacing w:after="0" w:line="257" w:lineRule="auto"/>
              <w:jc w:val="center"/>
              <w:rPr>
                <w:rFonts w:cstheme="minorHAnsi"/>
                <w:kern w:val="2"/>
              </w:rPr>
            </w:pPr>
          </w:p>
        </w:tc>
      </w:tr>
      <w:tr w:rsidR="00027B83" w:rsidRPr="008606B2" w14:paraId="460CF5F1" w14:textId="77777777" w:rsidTr="3BFE862C">
        <w:tc>
          <w:tcPr>
            <w:tcW w:w="2808" w:type="dxa"/>
            <w:vMerge/>
          </w:tcPr>
          <w:p w14:paraId="3F192AA9" w14:textId="77777777" w:rsidR="00027B83" w:rsidRPr="008606B2" w:rsidRDefault="00027B83" w:rsidP="005F51F9">
            <w:pPr>
              <w:spacing w:after="0" w:line="257" w:lineRule="auto"/>
              <w:rPr>
                <w:rFonts w:cstheme="minorHAnsi"/>
                <w:b/>
                <w:kern w:val="2"/>
              </w:rPr>
            </w:pPr>
          </w:p>
        </w:tc>
        <w:tc>
          <w:tcPr>
            <w:tcW w:w="3240" w:type="dxa"/>
          </w:tcPr>
          <w:p w14:paraId="438676CD" w14:textId="77777777" w:rsidR="00027B83" w:rsidRPr="008606B2" w:rsidRDefault="000B0897" w:rsidP="005F51F9">
            <w:pPr>
              <w:spacing w:after="0" w:line="257" w:lineRule="auto"/>
              <w:rPr>
                <w:rFonts w:cstheme="minorHAnsi"/>
                <w:kern w:val="2"/>
              </w:rPr>
            </w:pPr>
            <w:r w:rsidRPr="008606B2">
              <w:rPr>
                <w:rFonts w:cstheme="minorHAnsi"/>
                <w:kern w:val="2"/>
              </w:rPr>
              <w:t>1.2.9. Šalies atstovas</w:t>
            </w:r>
          </w:p>
        </w:tc>
        <w:tc>
          <w:tcPr>
            <w:tcW w:w="3510" w:type="dxa"/>
          </w:tcPr>
          <w:p w14:paraId="18887569" w14:textId="77777777" w:rsidR="00027B83" w:rsidRPr="008606B2" w:rsidRDefault="00027B83" w:rsidP="005F51F9">
            <w:pPr>
              <w:spacing w:after="0" w:line="257" w:lineRule="auto"/>
              <w:jc w:val="center"/>
              <w:rPr>
                <w:rFonts w:cstheme="minorHAnsi"/>
                <w:kern w:val="2"/>
              </w:rPr>
            </w:pPr>
          </w:p>
        </w:tc>
      </w:tr>
      <w:tr w:rsidR="00027B83" w:rsidRPr="008606B2" w14:paraId="27B074B5" w14:textId="77777777" w:rsidTr="3BFE862C">
        <w:tc>
          <w:tcPr>
            <w:tcW w:w="2808" w:type="dxa"/>
            <w:vMerge/>
          </w:tcPr>
          <w:p w14:paraId="7A43EC40" w14:textId="77777777" w:rsidR="00027B83" w:rsidRPr="008606B2" w:rsidRDefault="00027B83" w:rsidP="005F51F9">
            <w:pPr>
              <w:spacing w:after="0" w:line="257" w:lineRule="auto"/>
              <w:rPr>
                <w:rFonts w:cstheme="minorHAnsi"/>
                <w:b/>
                <w:kern w:val="2"/>
              </w:rPr>
            </w:pPr>
          </w:p>
        </w:tc>
        <w:tc>
          <w:tcPr>
            <w:tcW w:w="3240" w:type="dxa"/>
          </w:tcPr>
          <w:p w14:paraId="1ACB3AF4" w14:textId="77777777" w:rsidR="00027B83" w:rsidRPr="008606B2" w:rsidRDefault="000B0897" w:rsidP="005F51F9">
            <w:pPr>
              <w:spacing w:after="0" w:line="257" w:lineRule="auto"/>
              <w:rPr>
                <w:rFonts w:cstheme="minorHAnsi"/>
                <w:kern w:val="2"/>
              </w:rPr>
            </w:pPr>
            <w:r w:rsidRPr="008606B2">
              <w:rPr>
                <w:rFonts w:cstheme="minorHAnsi"/>
                <w:kern w:val="2"/>
              </w:rPr>
              <w:t>1.2.10. Atstovavimo pagrindas</w:t>
            </w:r>
          </w:p>
        </w:tc>
        <w:tc>
          <w:tcPr>
            <w:tcW w:w="3510" w:type="dxa"/>
          </w:tcPr>
          <w:p w14:paraId="01A1651B" w14:textId="77777777" w:rsidR="00027B83" w:rsidRPr="008606B2" w:rsidRDefault="00027B83" w:rsidP="005F51F9">
            <w:pPr>
              <w:spacing w:after="0" w:line="257" w:lineRule="auto"/>
              <w:jc w:val="center"/>
              <w:rPr>
                <w:rFonts w:cstheme="minorHAnsi"/>
                <w:kern w:val="2"/>
              </w:rPr>
            </w:pPr>
          </w:p>
        </w:tc>
      </w:tr>
    </w:tbl>
    <w:p w14:paraId="377A0A90" w14:textId="77777777" w:rsidR="00027B83" w:rsidRPr="008606B2"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57"/>
        <w:gridCol w:w="2088"/>
        <w:gridCol w:w="5490"/>
      </w:tblGrid>
      <w:tr w:rsidR="00027B83" w:rsidRPr="008606B2" w14:paraId="30D32D1A" w14:textId="77777777" w:rsidTr="243CB4C7">
        <w:trPr>
          <w:trHeight w:val="300"/>
        </w:trPr>
        <w:tc>
          <w:tcPr>
            <w:tcW w:w="9535" w:type="dxa"/>
            <w:gridSpan w:val="4"/>
          </w:tcPr>
          <w:p w14:paraId="5FF40E3D" w14:textId="77777777" w:rsidR="00027B83" w:rsidRPr="008606B2" w:rsidRDefault="000B0897" w:rsidP="00733790">
            <w:pPr>
              <w:spacing w:before="120" w:after="120"/>
              <w:jc w:val="center"/>
              <w:rPr>
                <w:rFonts w:cstheme="minorHAnsi"/>
                <w:b/>
                <w:kern w:val="2"/>
              </w:rPr>
            </w:pPr>
            <w:r w:rsidRPr="008606B2">
              <w:rPr>
                <w:rFonts w:cstheme="minorHAnsi"/>
                <w:b/>
                <w:kern w:val="2"/>
              </w:rPr>
              <w:t>2. ATSAKINGI ASMENYS</w:t>
            </w:r>
          </w:p>
        </w:tc>
      </w:tr>
      <w:tr w:rsidR="00027B83" w:rsidRPr="008606B2" w14:paraId="7EC99386" w14:textId="77777777" w:rsidTr="00B019F9">
        <w:trPr>
          <w:trHeight w:val="300"/>
        </w:trPr>
        <w:tc>
          <w:tcPr>
            <w:tcW w:w="1957" w:type="dxa"/>
            <w:gridSpan w:val="2"/>
          </w:tcPr>
          <w:p w14:paraId="30760A59" w14:textId="77777777" w:rsidR="00027B83" w:rsidRPr="008606B2" w:rsidRDefault="000B0897" w:rsidP="00733790">
            <w:pPr>
              <w:spacing w:before="120" w:after="120"/>
              <w:rPr>
                <w:rFonts w:cstheme="minorHAnsi"/>
                <w:b/>
                <w:kern w:val="2"/>
              </w:rPr>
            </w:pPr>
            <w:r w:rsidRPr="008606B2">
              <w:rPr>
                <w:rFonts w:cstheme="minorHAnsi"/>
                <w:b/>
                <w:kern w:val="2"/>
              </w:rPr>
              <w:t xml:space="preserve">2.1. Pirkėjo kontaktiniai asmenys, atsakingi už Sutarties vykdymą, </w:t>
            </w:r>
            <w:r w:rsidRPr="008606B2">
              <w:rPr>
                <w:rFonts w:cstheme="minorHAnsi"/>
                <w:b/>
              </w:rPr>
              <w:t>Paslaugų</w:t>
            </w:r>
            <w:r w:rsidRPr="008606B2">
              <w:rPr>
                <w:rFonts w:cstheme="minorHAnsi"/>
                <w:b/>
                <w:kern w:val="2"/>
              </w:rPr>
              <w:t xml:space="preserve"> priėmimą, </w:t>
            </w:r>
            <w:r w:rsidRPr="008606B2">
              <w:rPr>
                <w:rFonts w:cstheme="minorHAnsi"/>
                <w:b/>
                <w:kern w:val="2"/>
              </w:rPr>
              <w:lastRenderedPageBreak/>
              <w:t>Sąskaitų per informacinę sistemą SABIS priėmimą</w:t>
            </w:r>
          </w:p>
        </w:tc>
        <w:tc>
          <w:tcPr>
            <w:tcW w:w="7578" w:type="dxa"/>
            <w:gridSpan w:val="2"/>
          </w:tcPr>
          <w:p w14:paraId="4071C946" w14:textId="42658D25" w:rsidR="0094589E" w:rsidRPr="008606B2" w:rsidRDefault="004E4E07" w:rsidP="00CB288E">
            <w:pPr>
              <w:spacing w:before="120" w:after="120"/>
              <w:rPr>
                <w:rFonts w:cstheme="minorHAnsi"/>
                <w:kern w:val="2"/>
              </w:rPr>
            </w:pPr>
            <w:r w:rsidRPr="008606B2">
              <w:rPr>
                <w:rFonts w:cstheme="minorHAnsi"/>
                <w:kern w:val="2"/>
              </w:rPr>
              <w:lastRenderedPageBreak/>
              <w:t>Energetikos ir metrologijos skyriaus vadovas</w:t>
            </w:r>
            <w:r w:rsidR="0094589E" w:rsidRPr="008606B2">
              <w:rPr>
                <w:rFonts w:cstheme="minorHAnsi"/>
                <w:kern w:val="2"/>
              </w:rPr>
              <w:t xml:space="preserve"> </w:t>
            </w:r>
            <w:r w:rsidR="00D25250" w:rsidRPr="008606B2">
              <w:rPr>
                <w:rFonts w:cstheme="minorHAnsi"/>
                <w:kern w:val="2"/>
              </w:rPr>
              <w:t>Tomas Bogužinskas</w:t>
            </w:r>
          </w:p>
          <w:p w14:paraId="288B66A0" w14:textId="0C33F605" w:rsidR="00CB288E" w:rsidRPr="008606B2" w:rsidRDefault="00CB288E" w:rsidP="00CB288E">
            <w:pPr>
              <w:spacing w:before="120" w:after="120"/>
              <w:rPr>
                <w:rFonts w:cstheme="minorHAnsi"/>
                <w:kern w:val="2"/>
              </w:rPr>
            </w:pPr>
            <w:r w:rsidRPr="008606B2">
              <w:rPr>
                <w:rFonts w:cstheme="minorHAnsi"/>
                <w:kern w:val="2"/>
              </w:rPr>
              <w:t xml:space="preserve">Aukštaičių g. 43, Kaunas </w:t>
            </w:r>
          </w:p>
          <w:p w14:paraId="1F613ABA" w14:textId="77777777" w:rsidR="00FA0BC1" w:rsidRPr="008606B2" w:rsidRDefault="00FA0BC1" w:rsidP="00FA0BC1">
            <w:pPr>
              <w:spacing w:before="120" w:after="120"/>
              <w:rPr>
                <w:rFonts w:cstheme="minorHAnsi"/>
                <w:kern w:val="2"/>
              </w:rPr>
            </w:pPr>
            <w:r w:rsidRPr="008606B2">
              <w:rPr>
                <w:rFonts w:cstheme="minorHAnsi"/>
                <w:kern w:val="2"/>
              </w:rPr>
              <w:t>+370 608 72591</w:t>
            </w:r>
          </w:p>
          <w:p w14:paraId="3B77D23F" w14:textId="08E7275B" w:rsidR="00027B83" w:rsidRPr="008606B2" w:rsidRDefault="00FA0BC1" w:rsidP="00CB288E">
            <w:pPr>
              <w:spacing w:before="120" w:after="120"/>
              <w:rPr>
                <w:rFonts w:cstheme="minorHAnsi"/>
                <w:kern w:val="2"/>
              </w:rPr>
            </w:pPr>
            <w:r w:rsidRPr="008606B2">
              <w:rPr>
                <w:rFonts w:cstheme="minorHAnsi"/>
                <w:kern w:val="2"/>
              </w:rPr>
              <w:t>Tomas.Boguzinskas@kaunovandenys.lt</w:t>
            </w:r>
          </w:p>
        </w:tc>
      </w:tr>
      <w:tr w:rsidR="00027B83" w:rsidRPr="008606B2" w14:paraId="64DD2FBA" w14:textId="77777777" w:rsidTr="00B019F9">
        <w:trPr>
          <w:trHeight w:val="1233"/>
        </w:trPr>
        <w:tc>
          <w:tcPr>
            <w:tcW w:w="1957" w:type="dxa"/>
            <w:gridSpan w:val="2"/>
          </w:tcPr>
          <w:p w14:paraId="162D7750" w14:textId="77777777" w:rsidR="00027B83" w:rsidRPr="008606B2" w:rsidRDefault="000B0897" w:rsidP="00733790">
            <w:pPr>
              <w:spacing w:before="120" w:after="120"/>
              <w:rPr>
                <w:rFonts w:cstheme="minorHAnsi"/>
                <w:b/>
                <w:kern w:val="2"/>
              </w:rPr>
            </w:pPr>
            <w:r w:rsidRPr="008606B2">
              <w:rPr>
                <w:rFonts w:cstheme="minorHAnsi"/>
                <w:b/>
                <w:kern w:val="2"/>
              </w:rPr>
              <w:t>2.2. Tiekėjo kontaktiniai asmenys, atsakingi už Sutarties vykdymą</w:t>
            </w:r>
          </w:p>
        </w:tc>
        <w:tc>
          <w:tcPr>
            <w:tcW w:w="7578" w:type="dxa"/>
            <w:gridSpan w:val="2"/>
          </w:tcPr>
          <w:p w14:paraId="694706CF" w14:textId="77777777" w:rsidR="00027B83" w:rsidRPr="008606B2" w:rsidRDefault="000B0897" w:rsidP="00733790">
            <w:pPr>
              <w:spacing w:before="120" w:after="120"/>
              <w:rPr>
                <w:rFonts w:cstheme="minorHAnsi"/>
                <w:color w:val="4472C4"/>
                <w:kern w:val="2"/>
              </w:rPr>
            </w:pPr>
            <w:r w:rsidRPr="008606B2">
              <w:rPr>
                <w:rFonts w:cstheme="minorHAnsi"/>
                <w:color w:val="4472C4"/>
                <w:kern w:val="2"/>
              </w:rPr>
              <w:t>(nurodyti padalinį / skyrių, pareigas, vardą, pavardę, tel., el. paštą)</w:t>
            </w:r>
          </w:p>
        </w:tc>
      </w:tr>
      <w:tr w:rsidR="00027B83" w:rsidRPr="008606B2" w14:paraId="17D3AF1B" w14:textId="77777777" w:rsidTr="243CB4C7">
        <w:trPr>
          <w:trHeight w:val="300"/>
        </w:trPr>
        <w:tc>
          <w:tcPr>
            <w:tcW w:w="9535" w:type="dxa"/>
            <w:gridSpan w:val="4"/>
          </w:tcPr>
          <w:p w14:paraId="147CEE6E" w14:textId="77777777" w:rsidR="00027B83" w:rsidRPr="008606B2" w:rsidRDefault="000B0897" w:rsidP="00733790">
            <w:pPr>
              <w:spacing w:before="120" w:after="120"/>
              <w:jc w:val="center"/>
              <w:rPr>
                <w:rFonts w:cstheme="minorHAnsi"/>
                <w:b/>
                <w:kern w:val="2"/>
              </w:rPr>
            </w:pPr>
            <w:r w:rsidRPr="008606B2">
              <w:rPr>
                <w:rFonts w:cstheme="minorHAnsi"/>
                <w:b/>
                <w:kern w:val="2"/>
              </w:rPr>
              <w:t>3. SUTARTIES DALYKAS</w:t>
            </w:r>
          </w:p>
        </w:tc>
      </w:tr>
      <w:tr w:rsidR="00027B83" w:rsidRPr="008606B2" w14:paraId="78BAF5CF" w14:textId="77777777" w:rsidTr="00B019F9">
        <w:trPr>
          <w:trHeight w:val="300"/>
        </w:trPr>
        <w:tc>
          <w:tcPr>
            <w:tcW w:w="1957" w:type="dxa"/>
            <w:gridSpan w:val="2"/>
          </w:tcPr>
          <w:p w14:paraId="2EF15AAD" w14:textId="77777777" w:rsidR="00027B83" w:rsidRPr="008606B2" w:rsidRDefault="000B0897" w:rsidP="00733790">
            <w:pPr>
              <w:spacing w:before="120" w:after="120"/>
              <w:rPr>
                <w:rFonts w:cstheme="minorHAnsi"/>
                <w:b/>
                <w:kern w:val="2"/>
              </w:rPr>
            </w:pPr>
            <w:r w:rsidRPr="008606B2">
              <w:rPr>
                <w:rFonts w:cstheme="minorHAnsi"/>
                <w:b/>
                <w:kern w:val="2"/>
              </w:rPr>
              <w:t>3.1. Sutarties dalykas</w:t>
            </w:r>
          </w:p>
        </w:tc>
        <w:tc>
          <w:tcPr>
            <w:tcW w:w="7578" w:type="dxa"/>
            <w:gridSpan w:val="2"/>
          </w:tcPr>
          <w:p w14:paraId="7C307DB4" w14:textId="07070B2B" w:rsidR="00027B83" w:rsidRPr="008606B2" w:rsidRDefault="000B0897" w:rsidP="002275CD">
            <w:pPr>
              <w:spacing w:after="0" w:line="257" w:lineRule="auto"/>
              <w:jc w:val="both"/>
              <w:rPr>
                <w:rFonts w:cstheme="minorHAnsi"/>
                <w:color w:val="000000"/>
                <w:kern w:val="2"/>
              </w:rPr>
            </w:pPr>
            <w:r w:rsidRPr="008606B2">
              <w:rPr>
                <w:rFonts w:cstheme="minorHAnsi"/>
                <w:kern w:val="2"/>
              </w:rPr>
              <w:t>Tiekėjas įsipareigoja Sutartyje numatytomis sąlygomis suteikti Pirkėjui</w:t>
            </w:r>
            <w:r w:rsidR="00A534ED" w:rsidRPr="008606B2">
              <w:rPr>
                <w:rFonts w:cstheme="minorHAnsi"/>
                <w:kern w:val="2"/>
              </w:rPr>
              <w:t xml:space="preserve"> </w:t>
            </w:r>
            <w:r w:rsidR="00F45BE5" w:rsidRPr="008606B2">
              <w:rPr>
                <w:rFonts w:cstheme="minorHAnsi"/>
                <w:b/>
                <w:bCs/>
                <w:kern w:val="2"/>
              </w:rPr>
              <w:t xml:space="preserve">I pirkimo dalies atveju - </w:t>
            </w:r>
            <w:r w:rsidR="009C187F" w:rsidRPr="008606B2">
              <w:rPr>
                <w:rFonts w:cstheme="minorHAnsi"/>
                <w:b/>
                <w:bCs/>
                <w:kern w:val="2"/>
              </w:rPr>
              <w:t>f</w:t>
            </w:r>
            <w:r w:rsidR="00F45BE5" w:rsidRPr="008606B2">
              <w:rPr>
                <w:rFonts w:cstheme="minorHAnsi"/>
                <w:b/>
                <w:bCs/>
                <w:kern w:val="2"/>
              </w:rPr>
              <w:t>izikin</w:t>
            </w:r>
            <w:r w:rsidR="00A534ED" w:rsidRPr="008606B2">
              <w:rPr>
                <w:rFonts w:cstheme="minorHAnsi"/>
                <w:b/>
                <w:bCs/>
                <w:kern w:val="2"/>
              </w:rPr>
              <w:t>ių</w:t>
            </w:r>
            <w:r w:rsidR="00F45BE5" w:rsidRPr="008606B2">
              <w:rPr>
                <w:rFonts w:cstheme="minorHAnsi"/>
                <w:b/>
                <w:bCs/>
                <w:kern w:val="2"/>
              </w:rPr>
              <w:t xml:space="preserve"> chemin</w:t>
            </w:r>
            <w:r w:rsidR="00A534ED" w:rsidRPr="008606B2">
              <w:rPr>
                <w:rFonts w:cstheme="minorHAnsi"/>
                <w:b/>
                <w:bCs/>
                <w:kern w:val="2"/>
              </w:rPr>
              <w:t xml:space="preserve">ių </w:t>
            </w:r>
            <w:r w:rsidR="00F45BE5" w:rsidRPr="008606B2">
              <w:rPr>
                <w:rFonts w:cstheme="minorHAnsi"/>
                <w:b/>
                <w:bCs/>
                <w:kern w:val="2"/>
              </w:rPr>
              <w:t>matavimo priemon</w:t>
            </w:r>
            <w:r w:rsidR="00A534ED" w:rsidRPr="008606B2">
              <w:rPr>
                <w:rFonts w:cstheme="minorHAnsi"/>
                <w:b/>
                <w:bCs/>
                <w:kern w:val="2"/>
              </w:rPr>
              <w:t xml:space="preserve">ių, </w:t>
            </w:r>
            <w:r w:rsidR="00F45BE5" w:rsidRPr="008606B2">
              <w:rPr>
                <w:rFonts w:cstheme="minorHAnsi"/>
                <w:b/>
                <w:bCs/>
                <w:kern w:val="2"/>
              </w:rPr>
              <w:t xml:space="preserve">II pirkimo dalies atveju - </w:t>
            </w:r>
            <w:r w:rsidR="009C187F" w:rsidRPr="008606B2">
              <w:rPr>
                <w:rFonts w:cstheme="minorHAnsi"/>
                <w:b/>
                <w:bCs/>
                <w:kern w:val="2"/>
              </w:rPr>
              <w:t>t</w:t>
            </w:r>
            <w:r w:rsidR="00F45BE5" w:rsidRPr="008606B2">
              <w:rPr>
                <w:rFonts w:cstheme="minorHAnsi"/>
                <w:b/>
                <w:bCs/>
                <w:kern w:val="2"/>
              </w:rPr>
              <w:t>emperatūros matavimo priemon</w:t>
            </w:r>
            <w:r w:rsidR="00A534ED" w:rsidRPr="008606B2">
              <w:rPr>
                <w:rFonts w:cstheme="minorHAnsi"/>
                <w:b/>
                <w:bCs/>
                <w:kern w:val="2"/>
              </w:rPr>
              <w:t xml:space="preserve">ių, </w:t>
            </w:r>
            <w:r w:rsidR="00F45BE5" w:rsidRPr="008606B2">
              <w:rPr>
                <w:rFonts w:cstheme="minorHAnsi"/>
                <w:b/>
                <w:bCs/>
                <w:kern w:val="2"/>
              </w:rPr>
              <w:t xml:space="preserve">III pirkimo dalies atveju - </w:t>
            </w:r>
            <w:r w:rsidR="009C187F" w:rsidRPr="008606B2">
              <w:rPr>
                <w:rFonts w:cstheme="minorHAnsi"/>
                <w:b/>
                <w:bCs/>
                <w:kern w:val="2"/>
              </w:rPr>
              <w:t>e</w:t>
            </w:r>
            <w:r w:rsidR="00F45BE5" w:rsidRPr="008606B2">
              <w:rPr>
                <w:rFonts w:cstheme="minorHAnsi"/>
                <w:b/>
                <w:bCs/>
                <w:kern w:val="2"/>
              </w:rPr>
              <w:t>lektrin</w:t>
            </w:r>
            <w:r w:rsidR="00A534ED" w:rsidRPr="008606B2">
              <w:rPr>
                <w:rFonts w:cstheme="minorHAnsi"/>
                <w:b/>
                <w:bCs/>
                <w:kern w:val="2"/>
              </w:rPr>
              <w:t>ių</w:t>
            </w:r>
            <w:r w:rsidR="00F45BE5" w:rsidRPr="008606B2">
              <w:rPr>
                <w:rFonts w:cstheme="minorHAnsi"/>
                <w:b/>
                <w:bCs/>
                <w:kern w:val="2"/>
              </w:rPr>
              <w:t xml:space="preserve"> matavimo priemon</w:t>
            </w:r>
            <w:r w:rsidR="00A534ED" w:rsidRPr="008606B2">
              <w:rPr>
                <w:rFonts w:cstheme="minorHAnsi"/>
                <w:b/>
                <w:bCs/>
                <w:kern w:val="2"/>
              </w:rPr>
              <w:t xml:space="preserve">ių, </w:t>
            </w:r>
            <w:r w:rsidR="00F45BE5" w:rsidRPr="008606B2">
              <w:rPr>
                <w:rFonts w:cstheme="minorHAnsi"/>
                <w:b/>
                <w:bCs/>
                <w:kern w:val="2"/>
              </w:rPr>
              <w:t xml:space="preserve">IV pirkimo dalies atveju - </w:t>
            </w:r>
            <w:r w:rsidR="009C187F" w:rsidRPr="008606B2">
              <w:rPr>
                <w:rFonts w:cstheme="minorHAnsi"/>
                <w:b/>
                <w:bCs/>
                <w:kern w:val="2"/>
              </w:rPr>
              <w:t>t</w:t>
            </w:r>
            <w:r w:rsidR="00F45BE5" w:rsidRPr="008606B2">
              <w:rPr>
                <w:rFonts w:cstheme="minorHAnsi"/>
                <w:b/>
                <w:bCs/>
                <w:kern w:val="2"/>
              </w:rPr>
              <w:t>ūrio matavimo priemon</w:t>
            </w:r>
            <w:r w:rsidR="005617F3" w:rsidRPr="008606B2">
              <w:rPr>
                <w:rFonts w:cstheme="minorHAnsi"/>
                <w:b/>
                <w:bCs/>
                <w:kern w:val="2"/>
              </w:rPr>
              <w:t xml:space="preserve">ių, </w:t>
            </w:r>
            <w:r w:rsidR="00F45BE5" w:rsidRPr="008606B2">
              <w:rPr>
                <w:rFonts w:cstheme="minorHAnsi"/>
                <w:b/>
                <w:bCs/>
                <w:kern w:val="2"/>
              </w:rPr>
              <w:t xml:space="preserve">V pirkimo dalies atveju - </w:t>
            </w:r>
            <w:r w:rsidR="005617F3" w:rsidRPr="008606B2">
              <w:rPr>
                <w:rFonts w:cstheme="minorHAnsi"/>
                <w:b/>
                <w:bCs/>
                <w:kern w:val="2"/>
              </w:rPr>
              <w:t>s</w:t>
            </w:r>
            <w:r w:rsidR="00F45BE5" w:rsidRPr="008606B2">
              <w:rPr>
                <w:rFonts w:cstheme="minorHAnsi"/>
                <w:b/>
                <w:bCs/>
                <w:kern w:val="2"/>
              </w:rPr>
              <w:t>lėgio matavimo priemon</w:t>
            </w:r>
            <w:r w:rsidR="005617F3" w:rsidRPr="008606B2">
              <w:rPr>
                <w:rFonts w:cstheme="minorHAnsi"/>
                <w:b/>
                <w:bCs/>
                <w:kern w:val="2"/>
              </w:rPr>
              <w:t xml:space="preserve">ių, </w:t>
            </w:r>
            <w:r w:rsidR="00F45BE5" w:rsidRPr="008606B2">
              <w:rPr>
                <w:rFonts w:cstheme="minorHAnsi"/>
                <w:b/>
                <w:bCs/>
                <w:kern w:val="2"/>
              </w:rPr>
              <w:t xml:space="preserve">VI pirkimo dalies atveju - </w:t>
            </w:r>
            <w:r w:rsidR="005617F3" w:rsidRPr="008606B2">
              <w:rPr>
                <w:rFonts w:cstheme="minorHAnsi"/>
                <w:b/>
                <w:bCs/>
                <w:kern w:val="2"/>
              </w:rPr>
              <w:t>m</w:t>
            </w:r>
            <w:r w:rsidR="00F45BE5" w:rsidRPr="008606B2">
              <w:rPr>
                <w:rFonts w:cstheme="minorHAnsi"/>
                <w:b/>
                <w:bCs/>
                <w:kern w:val="2"/>
              </w:rPr>
              <w:t>asės matavimo priemon</w:t>
            </w:r>
            <w:r w:rsidR="005617F3" w:rsidRPr="008606B2">
              <w:rPr>
                <w:rFonts w:cstheme="minorHAnsi"/>
                <w:b/>
                <w:bCs/>
                <w:kern w:val="2"/>
              </w:rPr>
              <w:t>ių metrologinės patikros paslaugas (patikra ir kalibravimas)</w:t>
            </w:r>
            <w:r w:rsidRPr="008606B2">
              <w:rPr>
                <w:rFonts w:cstheme="minorHAnsi"/>
                <w:kern w:val="2"/>
              </w:rPr>
              <w:t xml:space="preserve"> </w:t>
            </w:r>
            <w:r w:rsidRPr="008606B2">
              <w:rPr>
                <w:rFonts w:cstheme="minorHAnsi"/>
                <w:color w:val="000000"/>
                <w:kern w:val="2"/>
              </w:rPr>
              <w:t>(toliau – Paslaugos).</w:t>
            </w:r>
          </w:p>
          <w:p w14:paraId="6B5360F1" w14:textId="57F22064" w:rsidR="00027B83" w:rsidRPr="008606B2" w:rsidRDefault="000B0897" w:rsidP="00A534ED">
            <w:pPr>
              <w:spacing w:before="120" w:after="120"/>
              <w:jc w:val="both"/>
              <w:rPr>
                <w:rFonts w:cstheme="minorHAnsi"/>
                <w:color w:val="000000"/>
                <w:kern w:val="2"/>
              </w:rPr>
            </w:pPr>
            <w:r w:rsidRPr="008606B2">
              <w:rPr>
                <w:rFonts w:cstheme="minorHAnsi"/>
                <w:color w:val="000000"/>
                <w:kern w:val="2"/>
              </w:rPr>
              <w:t xml:space="preserve">Išsamus </w:t>
            </w:r>
            <w:r w:rsidRPr="008606B2">
              <w:rPr>
                <w:rFonts w:cstheme="minorHAnsi"/>
                <w:color w:val="000000"/>
              </w:rPr>
              <w:t>Paslaugų</w:t>
            </w:r>
            <w:r w:rsidRPr="008606B2">
              <w:rPr>
                <w:rFonts w:cstheme="minorHAnsi"/>
                <w:color w:val="000000"/>
                <w:kern w:val="2"/>
              </w:rPr>
              <w:t xml:space="preserve"> aprašymas ir kiti reikalavimai teikiamoms </w:t>
            </w:r>
            <w:r w:rsidRPr="008606B2">
              <w:rPr>
                <w:rFonts w:cstheme="minorHAnsi"/>
                <w:color w:val="000000"/>
              </w:rPr>
              <w:t>Paslaugoms</w:t>
            </w:r>
            <w:r w:rsidRPr="008606B2">
              <w:rPr>
                <w:rFonts w:cstheme="minorHAnsi"/>
                <w:color w:val="000000"/>
                <w:kern w:val="2"/>
              </w:rPr>
              <w:t xml:space="preserve"> nustatyti Sutarties priede Nr. </w:t>
            </w:r>
            <w:r w:rsidR="00733790" w:rsidRPr="008606B2">
              <w:rPr>
                <w:rFonts w:cstheme="minorHAnsi"/>
                <w:color w:val="000000"/>
                <w:kern w:val="2"/>
              </w:rPr>
              <w:t>1</w:t>
            </w:r>
            <w:r w:rsidRPr="008606B2">
              <w:rPr>
                <w:rFonts w:cstheme="minorHAnsi"/>
                <w:color w:val="000000"/>
                <w:kern w:val="2"/>
              </w:rPr>
              <w:t xml:space="preserve"> „Techninė specifikacija“</w:t>
            </w:r>
            <w:r w:rsidR="00E76B06" w:rsidRPr="008606B2">
              <w:rPr>
                <w:rFonts w:cstheme="minorHAnsi"/>
                <w:color w:val="000000"/>
                <w:kern w:val="2"/>
              </w:rPr>
              <w:t xml:space="preserve">, </w:t>
            </w:r>
            <w:r w:rsidRPr="008606B2">
              <w:rPr>
                <w:rFonts w:cstheme="minorHAnsi"/>
                <w:color w:val="000000"/>
                <w:kern w:val="2"/>
              </w:rPr>
              <w:t>(toliau – Techninė specifikacija)</w:t>
            </w:r>
            <w:r w:rsidR="00E76B06" w:rsidRPr="008606B2">
              <w:rPr>
                <w:rFonts w:cstheme="minorHAnsi"/>
                <w:color w:val="000000"/>
                <w:kern w:val="2"/>
              </w:rPr>
              <w:t>,</w:t>
            </w:r>
            <w:r w:rsidRPr="008606B2">
              <w:rPr>
                <w:rFonts w:cstheme="minorHAnsi"/>
                <w:color w:val="000000"/>
                <w:kern w:val="2"/>
              </w:rPr>
              <w:t xml:space="preserve"> Sutarties priede Nr. </w:t>
            </w:r>
            <w:r w:rsidR="00733790" w:rsidRPr="008606B2">
              <w:rPr>
                <w:rFonts w:cstheme="minorHAnsi"/>
                <w:color w:val="000000"/>
                <w:kern w:val="2"/>
              </w:rPr>
              <w:t>2</w:t>
            </w:r>
            <w:r w:rsidRPr="008606B2">
              <w:rPr>
                <w:rFonts w:cstheme="minorHAnsi"/>
                <w:color w:val="000000"/>
                <w:kern w:val="2"/>
              </w:rPr>
              <w:t xml:space="preserve"> „Pasiūlymas“.</w:t>
            </w:r>
          </w:p>
        </w:tc>
      </w:tr>
      <w:tr w:rsidR="00027B83" w:rsidRPr="008606B2" w14:paraId="0AD60CA4" w14:textId="77777777" w:rsidTr="00B019F9">
        <w:trPr>
          <w:trHeight w:val="300"/>
        </w:trPr>
        <w:tc>
          <w:tcPr>
            <w:tcW w:w="1957" w:type="dxa"/>
            <w:gridSpan w:val="2"/>
          </w:tcPr>
          <w:p w14:paraId="3774F492" w14:textId="77777777" w:rsidR="00027B83" w:rsidRPr="008606B2" w:rsidRDefault="000B0897" w:rsidP="00733790">
            <w:pPr>
              <w:spacing w:before="120" w:after="120"/>
              <w:rPr>
                <w:rFonts w:cstheme="minorHAnsi"/>
                <w:b/>
                <w:kern w:val="2"/>
              </w:rPr>
            </w:pPr>
            <w:r w:rsidRPr="008606B2">
              <w:rPr>
                <w:rFonts w:cstheme="minorHAnsi"/>
                <w:b/>
                <w:kern w:val="2"/>
              </w:rPr>
              <w:t>3.2. Pirkimo pavadinimas ir numeris</w:t>
            </w:r>
          </w:p>
        </w:tc>
        <w:tc>
          <w:tcPr>
            <w:tcW w:w="7578" w:type="dxa"/>
            <w:gridSpan w:val="2"/>
          </w:tcPr>
          <w:p w14:paraId="1CD74DF2" w14:textId="1D3917C0" w:rsidR="00027B83" w:rsidRPr="008606B2" w:rsidRDefault="00027B83" w:rsidP="00733790">
            <w:pPr>
              <w:spacing w:before="120" w:after="120"/>
              <w:rPr>
                <w:rFonts w:cstheme="minorHAnsi"/>
                <w:kern w:val="2"/>
              </w:rPr>
            </w:pPr>
          </w:p>
        </w:tc>
      </w:tr>
      <w:tr w:rsidR="00027B83" w:rsidRPr="008606B2" w14:paraId="1D1A6B6A" w14:textId="77777777" w:rsidTr="00B019F9">
        <w:trPr>
          <w:trHeight w:val="300"/>
        </w:trPr>
        <w:tc>
          <w:tcPr>
            <w:tcW w:w="1957" w:type="dxa"/>
            <w:gridSpan w:val="2"/>
          </w:tcPr>
          <w:p w14:paraId="50AFAD3E" w14:textId="77777777" w:rsidR="00027B83" w:rsidRPr="008606B2" w:rsidRDefault="000B0897" w:rsidP="00733790">
            <w:pPr>
              <w:spacing w:before="120" w:after="120"/>
              <w:rPr>
                <w:rFonts w:cstheme="minorHAnsi"/>
                <w:b/>
                <w:kern w:val="2"/>
              </w:rPr>
            </w:pPr>
            <w:r w:rsidRPr="008606B2">
              <w:rPr>
                <w:rFonts w:cstheme="minorHAnsi"/>
                <w:b/>
                <w:kern w:val="2"/>
              </w:rPr>
              <w:t>3.3. Informacija apie Europos Sąjungos lėšomis finansuojamą projektą arba kitą projektą</w:t>
            </w:r>
          </w:p>
        </w:tc>
        <w:tc>
          <w:tcPr>
            <w:tcW w:w="7578" w:type="dxa"/>
            <w:gridSpan w:val="2"/>
          </w:tcPr>
          <w:p w14:paraId="7E96102A" w14:textId="77777777" w:rsidR="00027B83" w:rsidRPr="008606B2" w:rsidRDefault="000B0897" w:rsidP="00733790">
            <w:pPr>
              <w:spacing w:before="120" w:after="120"/>
              <w:rPr>
                <w:rFonts w:cstheme="minorHAnsi"/>
                <w:kern w:val="2"/>
              </w:rPr>
            </w:pPr>
            <w:r w:rsidRPr="008606B2">
              <w:rPr>
                <w:rFonts w:cstheme="minorHAnsi"/>
                <w:kern w:val="2"/>
              </w:rPr>
              <w:t>Netaikoma</w:t>
            </w:r>
          </w:p>
          <w:p w14:paraId="5DF729FF" w14:textId="77777777" w:rsidR="00027B83" w:rsidRPr="008606B2" w:rsidRDefault="00027B83" w:rsidP="00733790">
            <w:pPr>
              <w:spacing w:before="120" w:after="120"/>
              <w:rPr>
                <w:rFonts w:cstheme="minorHAnsi"/>
                <w:kern w:val="2"/>
              </w:rPr>
            </w:pPr>
          </w:p>
          <w:p w14:paraId="4EA4A352" w14:textId="4454284E" w:rsidR="00027B83" w:rsidRPr="008606B2" w:rsidRDefault="00027B83" w:rsidP="00733790">
            <w:pPr>
              <w:spacing w:before="120" w:after="120"/>
              <w:rPr>
                <w:rFonts w:cstheme="minorHAnsi"/>
                <w:kern w:val="2"/>
              </w:rPr>
            </w:pPr>
          </w:p>
        </w:tc>
      </w:tr>
      <w:tr w:rsidR="00027B83" w:rsidRPr="008606B2" w14:paraId="652A39CA" w14:textId="77777777" w:rsidTr="243CB4C7">
        <w:trPr>
          <w:trHeight w:val="300"/>
        </w:trPr>
        <w:tc>
          <w:tcPr>
            <w:tcW w:w="9535" w:type="dxa"/>
            <w:gridSpan w:val="4"/>
          </w:tcPr>
          <w:p w14:paraId="19978732" w14:textId="77777777" w:rsidR="00027B83" w:rsidRPr="008606B2" w:rsidRDefault="000B0897" w:rsidP="00733790">
            <w:pPr>
              <w:spacing w:before="120" w:after="120"/>
              <w:jc w:val="center"/>
              <w:rPr>
                <w:rFonts w:cstheme="minorHAnsi"/>
                <w:b/>
                <w:kern w:val="2"/>
              </w:rPr>
            </w:pPr>
            <w:r w:rsidRPr="008606B2">
              <w:rPr>
                <w:rFonts w:cstheme="minorHAnsi"/>
                <w:b/>
                <w:kern w:val="2"/>
              </w:rPr>
              <w:t xml:space="preserve">4. PASLAUGŲ SUTEIKIMO TERMINAI IR PASLAUGŲ PERDAVIMO </w:t>
            </w:r>
            <w:r w:rsidRPr="008606B2">
              <w:rPr>
                <w:rFonts w:cstheme="minorHAnsi"/>
                <w:color w:val="000000"/>
                <w:kern w:val="2"/>
              </w:rPr>
              <w:t>–</w:t>
            </w:r>
            <w:r w:rsidRPr="008606B2">
              <w:rPr>
                <w:rFonts w:cstheme="minorHAnsi"/>
                <w:b/>
                <w:kern w:val="2"/>
              </w:rPr>
              <w:t xml:space="preserve"> PRIĖMIMO TVARKA</w:t>
            </w:r>
          </w:p>
        </w:tc>
      </w:tr>
      <w:tr w:rsidR="00FB4F5C" w:rsidRPr="008606B2" w14:paraId="061ACEE5" w14:textId="77777777" w:rsidTr="00B019F9">
        <w:trPr>
          <w:trHeight w:val="300"/>
        </w:trPr>
        <w:tc>
          <w:tcPr>
            <w:tcW w:w="1957" w:type="dxa"/>
            <w:gridSpan w:val="2"/>
          </w:tcPr>
          <w:p w14:paraId="3EF87ADF" w14:textId="743A6A60" w:rsidR="00FB4F5C" w:rsidRPr="008369AA" w:rsidRDefault="00FB4F5C" w:rsidP="00FB4F5C">
            <w:pPr>
              <w:spacing w:before="120" w:after="120"/>
              <w:rPr>
                <w:rFonts w:cstheme="minorHAnsi"/>
                <w:b/>
                <w:kern w:val="2"/>
              </w:rPr>
            </w:pPr>
            <w:r w:rsidRPr="008606B2">
              <w:rPr>
                <w:rFonts w:cstheme="minorHAnsi"/>
                <w:b/>
                <w:kern w:val="2"/>
              </w:rPr>
              <w:t xml:space="preserve">4.1. </w:t>
            </w:r>
            <w:r w:rsidRPr="008606B2">
              <w:rPr>
                <w:rFonts w:cstheme="minorHAnsi"/>
                <w:b/>
              </w:rPr>
              <w:t>Paslaugų</w:t>
            </w:r>
            <w:r w:rsidRPr="008606B2">
              <w:rPr>
                <w:rFonts w:cstheme="minorHAnsi"/>
                <w:b/>
                <w:kern w:val="2"/>
              </w:rPr>
              <w:t xml:space="preserve"> </w:t>
            </w:r>
            <w:r w:rsidRPr="008606B2">
              <w:rPr>
                <w:rFonts w:cstheme="minorHAnsi"/>
                <w:b/>
              </w:rPr>
              <w:t>suteikimo</w:t>
            </w:r>
            <w:r w:rsidRPr="008606B2">
              <w:rPr>
                <w:rFonts w:cstheme="minorHAnsi"/>
                <w:b/>
                <w:kern w:val="2"/>
              </w:rPr>
              <w:t xml:space="preserve"> terminas, kai </w:t>
            </w:r>
            <w:r w:rsidRPr="008606B2">
              <w:rPr>
                <w:rFonts w:cstheme="minorHAnsi"/>
                <w:b/>
              </w:rPr>
              <w:t xml:space="preserve">Paslaugos yra vienkartinio pobūdžio, teikiamos periodiškai arba </w:t>
            </w:r>
            <w:r w:rsidRPr="008606B2">
              <w:rPr>
                <w:rFonts w:cstheme="minorHAnsi"/>
                <w:b/>
              </w:rPr>
              <w:lastRenderedPageBreak/>
              <w:t>pagal Pirkėjo Užsakymą</w:t>
            </w:r>
          </w:p>
        </w:tc>
        <w:tc>
          <w:tcPr>
            <w:tcW w:w="7578" w:type="dxa"/>
            <w:gridSpan w:val="2"/>
          </w:tcPr>
          <w:p w14:paraId="69C6AE54" w14:textId="0CBF04FC" w:rsidR="00FB4F5C" w:rsidRPr="008606B2" w:rsidRDefault="00BB715F" w:rsidP="00FB4F5C">
            <w:pPr>
              <w:spacing w:before="120" w:after="120"/>
              <w:jc w:val="both"/>
              <w:rPr>
                <w:rFonts w:cstheme="minorHAnsi"/>
                <w:b/>
                <w:bCs/>
              </w:rPr>
            </w:pPr>
            <w:r w:rsidRPr="00BB715F">
              <w:rPr>
                <w:rFonts w:cstheme="minorHAnsi"/>
              </w:rPr>
              <w:lastRenderedPageBreak/>
              <w:t>Užsakymų teikimo tvarka ir terminai nustatyti Techninėje specifikacijoje.</w:t>
            </w:r>
          </w:p>
        </w:tc>
      </w:tr>
      <w:tr w:rsidR="00FB4F5C" w:rsidRPr="008606B2" w14:paraId="6409A4A9" w14:textId="77777777" w:rsidTr="00B019F9">
        <w:trPr>
          <w:trHeight w:val="300"/>
        </w:trPr>
        <w:tc>
          <w:tcPr>
            <w:tcW w:w="1957" w:type="dxa"/>
            <w:gridSpan w:val="2"/>
          </w:tcPr>
          <w:p w14:paraId="181ECC5C" w14:textId="77777777" w:rsidR="00FB4F5C" w:rsidRPr="008606B2" w:rsidRDefault="00FB4F5C" w:rsidP="00FB4F5C">
            <w:pPr>
              <w:spacing w:before="120" w:after="120"/>
              <w:rPr>
                <w:rFonts w:cstheme="minorHAnsi"/>
                <w:b/>
                <w:kern w:val="2"/>
              </w:rPr>
            </w:pPr>
            <w:r w:rsidRPr="008606B2">
              <w:rPr>
                <w:rFonts w:cstheme="minorHAnsi"/>
                <w:b/>
                <w:kern w:val="2"/>
              </w:rPr>
              <w:t>4.2. Paslaugų / jų dalies / etapo / periodo suteikimo termino pratęsimas</w:t>
            </w:r>
          </w:p>
        </w:tc>
        <w:tc>
          <w:tcPr>
            <w:tcW w:w="7578" w:type="dxa"/>
            <w:gridSpan w:val="2"/>
          </w:tcPr>
          <w:p w14:paraId="75A20794" w14:textId="024D8E71" w:rsidR="00FB4F5C" w:rsidRPr="008606B2" w:rsidRDefault="00FB4F5C" w:rsidP="00FB4F5C">
            <w:pPr>
              <w:spacing w:before="120" w:after="120"/>
              <w:jc w:val="both"/>
              <w:rPr>
                <w:rFonts w:cstheme="minorHAnsi"/>
              </w:rPr>
            </w:pPr>
            <w:r w:rsidRPr="008606B2">
              <w:rPr>
                <w:rFonts w:cstheme="minorHAnsi"/>
                <w:kern w:val="2"/>
              </w:rPr>
              <w:t>Netaikoma</w:t>
            </w:r>
          </w:p>
        </w:tc>
      </w:tr>
      <w:tr w:rsidR="00FB4F5C" w:rsidRPr="008606B2" w14:paraId="4D38D397" w14:textId="77777777" w:rsidTr="00B019F9">
        <w:trPr>
          <w:trHeight w:val="300"/>
        </w:trPr>
        <w:tc>
          <w:tcPr>
            <w:tcW w:w="1957" w:type="dxa"/>
            <w:gridSpan w:val="2"/>
          </w:tcPr>
          <w:p w14:paraId="60FED6D0" w14:textId="77777777" w:rsidR="00FB4F5C" w:rsidRPr="008606B2" w:rsidRDefault="00FB4F5C" w:rsidP="00FB4F5C">
            <w:pPr>
              <w:spacing w:before="120" w:after="120"/>
              <w:rPr>
                <w:rFonts w:cstheme="minorHAnsi"/>
                <w:b/>
                <w:kern w:val="2"/>
              </w:rPr>
            </w:pPr>
            <w:r w:rsidRPr="008606B2">
              <w:rPr>
                <w:rFonts w:cstheme="minorHAnsi"/>
                <w:b/>
                <w:kern w:val="2"/>
              </w:rPr>
              <w:t>4.3. Užsakymų teikimo tvarka</w:t>
            </w:r>
          </w:p>
        </w:tc>
        <w:tc>
          <w:tcPr>
            <w:tcW w:w="7578" w:type="dxa"/>
            <w:gridSpan w:val="2"/>
          </w:tcPr>
          <w:p w14:paraId="44F02E9B" w14:textId="355340B4" w:rsidR="00FB4F5C" w:rsidRPr="008606B2" w:rsidRDefault="00434E57" w:rsidP="00FB4F5C">
            <w:pPr>
              <w:spacing w:before="120" w:after="120"/>
              <w:rPr>
                <w:rFonts w:cstheme="minorHAnsi"/>
              </w:rPr>
            </w:pPr>
            <w:r w:rsidRPr="00434E57">
              <w:rPr>
                <w:rFonts w:cstheme="minorHAnsi"/>
                <w:kern w:val="2"/>
              </w:rPr>
              <w:t>Užsakymų teikimo tvarka ir terminai nustatyti Techninėje specifikacijoje.</w:t>
            </w:r>
          </w:p>
        </w:tc>
      </w:tr>
      <w:tr w:rsidR="00FB4F5C" w:rsidRPr="008606B2" w14:paraId="3A8802D2" w14:textId="77777777" w:rsidTr="00B019F9">
        <w:trPr>
          <w:trHeight w:val="1021"/>
        </w:trPr>
        <w:tc>
          <w:tcPr>
            <w:tcW w:w="1957"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8606B2" w:rsidRDefault="00FB4F5C" w:rsidP="00FB4F5C">
            <w:pPr>
              <w:spacing w:before="120" w:after="120"/>
              <w:rPr>
                <w:rFonts w:cstheme="minorHAnsi"/>
                <w:b/>
                <w:kern w:val="2"/>
              </w:rPr>
            </w:pPr>
            <w:r w:rsidRPr="008606B2">
              <w:rPr>
                <w:rFonts w:cstheme="minorHAnsi"/>
                <w:b/>
                <w:kern w:val="2"/>
              </w:rPr>
              <w:t>4.4. Dėl minimalios Užsakymo vertės ar apimties</w:t>
            </w:r>
          </w:p>
        </w:tc>
        <w:tc>
          <w:tcPr>
            <w:tcW w:w="7578"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8606B2" w:rsidRDefault="00FB4F5C" w:rsidP="00FB4F5C">
            <w:pPr>
              <w:spacing w:before="120" w:after="120"/>
              <w:rPr>
                <w:rFonts w:cstheme="minorHAnsi"/>
                <w:kern w:val="2"/>
              </w:rPr>
            </w:pPr>
            <w:r w:rsidRPr="008606B2">
              <w:rPr>
                <w:rFonts w:cstheme="minorHAnsi"/>
                <w:kern w:val="2"/>
              </w:rPr>
              <w:t>Netaikoma</w:t>
            </w:r>
          </w:p>
        </w:tc>
      </w:tr>
      <w:tr w:rsidR="00FB4F5C" w:rsidRPr="008606B2" w14:paraId="59F55181" w14:textId="77777777" w:rsidTr="00B019F9">
        <w:trPr>
          <w:trHeight w:val="300"/>
        </w:trPr>
        <w:tc>
          <w:tcPr>
            <w:tcW w:w="1957" w:type="dxa"/>
            <w:gridSpan w:val="2"/>
          </w:tcPr>
          <w:p w14:paraId="0EE1132D" w14:textId="77777777" w:rsidR="00FB4F5C" w:rsidRPr="008606B2" w:rsidRDefault="00FB4F5C" w:rsidP="00FB4F5C">
            <w:pPr>
              <w:spacing w:before="120" w:after="120"/>
              <w:rPr>
                <w:rFonts w:cstheme="minorHAnsi"/>
                <w:b/>
                <w:kern w:val="2"/>
              </w:rPr>
            </w:pPr>
            <w:r w:rsidRPr="008606B2">
              <w:rPr>
                <w:rFonts w:cstheme="minorHAnsi"/>
                <w:b/>
                <w:kern w:val="2"/>
              </w:rPr>
              <w:t>4.5. Pateikiami dokumentai</w:t>
            </w:r>
          </w:p>
        </w:tc>
        <w:tc>
          <w:tcPr>
            <w:tcW w:w="7578" w:type="dxa"/>
            <w:gridSpan w:val="2"/>
          </w:tcPr>
          <w:p w14:paraId="40C24F28" w14:textId="77777777" w:rsidR="00FB4F5C" w:rsidRPr="008606B2" w:rsidRDefault="00041EF2" w:rsidP="007F39CB">
            <w:pPr>
              <w:spacing w:before="120" w:after="120"/>
              <w:jc w:val="both"/>
              <w:rPr>
                <w:rFonts w:cstheme="minorHAnsi"/>
                <w:color w:val="000000" w:themeColor="text1"/>
                <w:kern w:val="2"/>
              </w:rPr>
            </w:pPr>
            <w:r w:rsidRPr="008606B2">
              <w:rPr>
                <w:rFonts w:cstheme="minorHAnsi"/>
                <w:color w:val="000000" w:themeColor="text1"/>
                <w:kern w:val="2"/>
              </w:rPr>
              <w:t xml:space="preserve">4.5.1. Sąskaita-faktūra turi būti pateikta per ,,SABIS“ sistemą. </w:t>
            </w:r>
          </w:p>
          <w:p w14:paraId="41B76BA4" w14:textId="025DE2B7" w:rsidR="000E2A18" w:rsidRPr="008606B2" w:rsidRDefault="000E2A18" w:rsidP="000E2A18">
            <w:pPr>
              <w:spacing w:before="120" w:after="120"/>
              <w:jc w:val="both"/>
              <w:rPr>
                <w:rFonts w:cstheme="minorHAnsi"/>
              </w:rPr>
            </w:pPr>
            <w:r w:rsidRPr="008606B2">
              <w:rPr>
                <w:rFonts w:cstheme="minorHAnsi"/>
              </w:rPr>
              <w:t>4.5.2. Matavimo priemonių priėmimas įforminamas Paslaugos teikėjui surašant užsakymo formą, kurioje be privalomų rekvizitų nurodoma: matavimo priemonės pavadinimas, modelis/markė, gamyklinis numeris, kiekis ir pasirašoma abiejų šalių. Teikiant užsakymą per siuntų gabenimo tarnybą, užsakymas tvirtinamas elektroniniu paštu.</w:t>
            </w:r>
          </w:p>
          <w:p w14:paraId="34A9441A" w14:textId="2F263D96" w:rsidR="000E2A18" w:rsidRPr="008606B2" w:rsidRDefault="000E2A18" w:rsidP="000E2A18">
            <w:pPr>
              <w:spacing w:before="120" w:after="120"/>
              <w:jc w:val="both"/>
              <w:rPr>
                <w:rFonts w:cstheme="minorHAnsi"/>
              </w:rPr>
            </w:pPr>
            <w:r w:rsidRPr="008606B2">
              <w:rPr>
                <w:rFonts w:cstheme="minorHAnsi"/>
              </w:rPr>
              <w:t>4.5.3. Paslaugos teikėjas, atlikęs paslaugą tinkamai ir kokybiškai, surašo atliktų paslaugų perdavimo-priėmimo aktą. Paslaugos laikomos perduotomis/priimtomis, jeigu jos užbaigtos, suformuotos ir priduota paslaugų atlikimo dokumentacija, nepastebėta defektų ir pasirašytas atliktų paslaugų priėmimo-perdavimo aktas. Matavimo priemonės neatitikusios patikros/kalibravimo metodikų reikalavimų į atliktų paslaugų priėmimo perdavimo aktą neįskaičiuojami.</w:t>
            </w:r>
          </w:p>
          <w:p w14:paraId="5CA664E6" w14:textId="745CC0E1" w:rsidR="000E2A18" w:rsidRPr="008606B2" w:rsidRDefault="000E2A18" w:rsidP="000E2A18">
            <w:pPr>
              <w:spacing w:before="120" w:after="120"/>
              <w:jc w:val="both"/>
              <w:rPr>
                <w:rFonts w:cstheme="minorHAnsi"/>
              </w:rPr>
            </w:pPr>
            <w:r w:rsidRPr="008606B2">
              <w:rPr>
                <w:rFonts w:cstheme="minorHAnsi"/>
              </w:rPr>
              <w:t>4.5.4. Suteikus Paslaugas turi būti pateikti šie dokumentai:</w:t>
            </w:r>
          </w:p>
          <w:p w14:paraId="7679A205" w14:textId="77777777" w:rsidR="000E2A18" w:rsidRPr="008606B2" w:rsidRDefault="000E2A18" w:rsidP="000E2A18">
            <w:pPr>
              <w:spacing w:before="120" w:after="120"/>
              <w:jc w:val="both"/>
              <w:rPr>
                <w:rFonts w:cstheme="minorHAnsi"/>
              </w:rPr>
            </w:pPr>
            <w:r w:rsidRPr="008606B2">
              <w:rPr>
                <w:rFonts w:cstheme="minorHAnsi"/>
              </w:rPr>
              <w:t>matavimo priemonių metrologinės patikros sertifikatai;</w:t>
            </w:r>
          </w:p>
          <w:p w14:paraId="33498B2F" w14:textId="77777777" w:rsidR="000E2A18" w:rsidRPr="008606B2" w:rsidRDefault="000E2A18" w:rsidP="000E2A18">
            <w:pPr>
              <w:spacing w:before="120" w:after="120"/>
              <w:jc w:val="both"/>
              <w:rPr>
                <w:rFonts w:cstheme="minorHAnsi"/>
              </w:rPr>
            </w:pPr>
            <w:r w:rsidRPr="008606B2">
              <w:rPr>
                <w:rFonts w:cstheme="minorHAnsi"/>
              </w:rPr>
              <w:t>matavimo priemonių kalibravimo liudijimai (turi būti pateikti kalibravimo rezultatai su neapibrėžtimis);</w:t>
            </w:r>
          </w:p>
          <w:p w14:paraId="276D5D2C" w14:textId="77777777" w:rsidR="000E2A18" w:rsidRPr="008606B2" w:rsidRDefault="000E2A18" w:rsidP="000E2A18">
            <w:pPr>
              <w:spacing w:before="120" w:after="120"/>
              <w:jc w:val="both"/>
              <w:rPr>
                <w:rFonts w:cstheme="minorHAnsi"/>
              </w:rPr>
            </w:pPr>
            <w:r w:rsidRPr="008606B2">
              <w:rPr>
                <w:rFonts w:cstheme="minorHAnsi"/>
              </w:rPr>
              <w:t>matavimo priemonių neatitikties pažymos ir patikros protokolo rezultatai (nustačius neatitiktį);</w:t>
            </w:r>
          </w:p>
          <w:p w14:paraId="62D0A408" w14:textId="299C2552" w:rsidR="000E2A18" w:rsidRPr="008606B2" w:rsidRDefault="000E2A18" w:rsidP="000E2A18">
            <w:pPr>
              <w:spacing w:before="120" w:after="120"/>
              <w:jc w:val="both"/>
              <w:rPr>
                <w:rFonts w:cstheme="minorHAnsi"/>
              </w:rPr>
            </w:pPr>
            <w:r w:rsidRPr="008606B2">
              <w:rPr>
                <w:rFonts w:cstheme="minorHAnsi"/>
              </w:rPr>
              <w:t>matavimo priemonių kontrolės ataskaitos (atlikus neeilinę metrologinę patikrą).</w:t>
            </w:r>
          </w:p>
          <w:p w14:paraId="6BA95380" w14:textId="395DE96C" w:rsidR="007F39CB" w:rsidRPr="008606B2" w:rsidRDefault="007F39CB" w:rsidP="007F39CB">
            <w:pPr>
              <w:spacing w:before="120" w:after="120"/>
              <w:jc w:val="both"/>
              <w:rPr>
                <w:rFonts w:cstheme="minorHAnsi"/>
              </w:rPr>
            </w:pPr>
            <w:r w:rsidRPr="008606B2">
              <w:rPr>
                <w:rFonts w:cstheme="minorHAnsi"/>
              </w:rPr>
              <w:t>4.5.5. Tiekėjui nepateikus nurodytų dokumentų, laikoma, kad Paslaugos neatitinka Sutartyje nustatytų reikalavimų.</w:t>
            </w:r>
          </w:p>
        </w:tc>
      </w:tr>
      <w:tr w:rsidR="00FB4F5C" w:rsidRPr="008606B2" w14:paraId="6DA27131" w14:textId="77777777" w:rsidTr="243CB4C7">
        <w:trPr>
          <w:trHeight w:val="300"/>
        </w:trPr>
        <w:tc>
          <w:tcPr>
            <w:tcW w:w="9535" w:type="dxa"/>
            <w:gridSpan w:val="4"/>
          </w:tcPr>
          <w:p w14:paraId="3344B361" w14:textId="77777777" w:rsidR="00FB4F5C" w:rsidRPr="008606B2" w:rsidRDefault="00FB4F5C" w:rsidP="00FB4F5C">
            <w:pPr>
              <w:spacing w:before="120" w:after="120"/>
              <w:jc w:val="center"/>
              <w:rPr>
                <w:rFonts w:cstheme="minorHAnsi"/>
                <w:b/>
                <w:kern w:val="2"/>
              </w:rPr>
            </w:pPr>
            <w:r w:rsidRPr="008606B2">
              <w:rPr>
                <w:rFonts w:cstheme="minorHAnsi"/>
                <w:b/>
                <w:kern w:val="2"/>
              </w:rPr>
              <w:t>5. SUTARTIES KAINA IR ATSISKAITYMO TVARKA</w:t>
            </w:r>
          </w:p>
        </w:tc>
      </w:tr>
      <w:tr w:rsidR="00FB4F5C" w:rsidRPr="008606B2" w14:paraId="7A010749" w14:textId="77777777" w:rsidTr="00B019F9">
        <w:trPr>
          <w:trHeight w:val="585"/>
        </w:trPr>
        <w:tc>
          <w:tcPr>
            <w:tcW w:w="1957" w:type="dxa"/>
            <w:gridSpan w:val="2"/>
          </w:tcPr>
          <w:p w14:paraId="0BDD66A8" w14:textId="2DDDE942" w:rsidR="00FB4F5C" w:rsidRPr="008606B2" w:rsidRDefault="00FB4F5C" w:rsidP="00FB4F5C">
            <w:pPr>
              <w:spacing w:after="0"/>
              <w:rPr>
                <w:rFonts w:cstheme="minorHAnsi"/>
                <w:b/>
                <w:kern w:val="2"/>
              </w:rPr>
            </w:pPr>
            <w:r w:rsidRPr="008606B2">
              <w:rPr>
                <w:rFonts w:cstheme="minorHAnsi"/>
                <w:b/>
                <w:kern w:val="2"/>
              </w:rPr>
              <w:t xml:space="preserve">5.1. Sutarčiai taikomas kainos </w:t>
            </w:r>
            <w:r w:rsidRPr="008606B2">
              <w:rPr>
                <w:rFonts w:cstheme="minorHAnsi"/>
                <w:b/>
                <w:kern w:val="2"/>
              </w:rPr>
              <w:lastRenderedPageBreak/>
              <w:t>apskaičiavimo būdas</w:t>
            </w:r>
          </w:p>
        </w:tc>
        <w:tc>
          <w:tcPr>
            <w:tcW w:w="7578" w:type="dxa"/>
            <w:gridSpan w:val="2"/>
          </w:tcPr>
          <w:p w14:paraId="3A26B52B" w14:textId="19477BC2" w:rsidR="00FB4F5C" w:rsidRPr="008606B2" w:rsidRDefault="008606B2" w:rsidP="007F39CB">
            <w:pPr>
              <w:spacing w:after="0" w:line="240" w:lineRule="auto"/>
              <w:jc w:val="both"/>
              <w:rPr>
                <w:rFonts w:eastAsia="Times New Roman" w:cstheme="minorHAnsi"/>
                <w:bCs/>
                <w:color w:val="000000"/>
                <w:lang w:eastAsia="lt-LT"/>
                <w14:ligatures w14:val="none"/>
              </w:rPr>
            </w:pPr>
            <w:r w:rsidRPr="008606B2">
              <w:rPr>
                <w:rFonts w:eastAsia="Times New Roman" w:cstheme="minorHAnsi"/>
                <w:bCs/>
                <w:color w:val="000000"/>
                <w:lang w:eastAsia="lt-LT"/>
                <w14:ligatures w14:val="none"/>
              </w:rPr>
              <w:lastRenderedPageBreak/>
              <w:t>Fiksuoto įkainio kainodara</w:t>
            </w:r>
          </w:p>
        </w:tc>
      </w:tr>
      <w:tr w:rsidR="00B019F9" w:rsidRPr="008606B2" w14:paraId="6E19B95E" w14:textId="77777777" w:rsidTr="00B019F9">
        <w:trPr>
          <w:trHeight w:val="300"/>
        </w:trPr>
        <w:tc>
          <w:tcPr>
            <w:tcW w:w="1957" w:type="dxa"/>
            <w:gridSpan w:val="2"/>
          </w:tcPr>
          <w:p w14:paraId="0CF2CC9B" w14:textId="7095CE2B" w:rsidR="00B019F9" w:rsidRPr="008606B2" w:rsidRDefault="00B019F9" w:rsidP="00B019F9">
            <w:pPr>
              <w:spacing w:before="120" w:after="120"/>
              <w:rPr>
                <w:rFonts w:cstheme="minorHAnsi"/>
                <w:b/>
                <w:kern w:val="2"/>
              </w:rPr>
            </w:pPr>
            <w:r w:rsidRPr="005D590A">
              <w:rPr>
                <w:rFonts w:cstheme="minorHAnsi"/>
                <w:b/>
                <w:kern w:val="2"/>
              </w:rPr>
              <w:t xml:space="preserve">5.2. Pradinės Sutarties vertė ir Sutarties kaina, kai taikoma </w:t>
            </w:r>
            <w:r w:rsidRPr="005D590A">
              <w:rPr>
                <w:rFonts w:cstheme="minorHAnsi"/>
                <w:b/>
                <w:kern w:val="2"/>
                <w:u w:val="single"/>
              </w:rPr>
              <w:t>fiksuoto įkainio</w:t>
            </w:r>
            <w:r w:rsidRPr="005D590A">
              <w:rPr>
                <w:rFonts w:cstheme="minorHAnsi"/>
                <w:b/>
                <w:kern w:val="2"/>
              </w:rPr>
              <w:t xml:space="preserve"> kainodara</w:t>
            </w:r>
          </w:p>
        </w:tc>
        <w:tc>
          <w:tcPr>
            <w:tcW w:w="7578" w:type="dxa"/>
            <w:gridSpan w:val="2"/>
          </w:tcPr>
          <w:p w14:paraId="6B90F5F7" w14:textId="77777777" w:rsidR="00117FA6" w:rsidRDefault="00B019F9" w:rsidP="00B019F9">
            <w:pPr>
              <w:spacing w:after="0" w:line="240" w:lineRule="auto"/>
              <w:jc w:val="both"/>
              <w:rPr>
                <w:rFonts w:eastAsia="Times New Roman" w:cstheme="minorHAnsi"/>
                <w:lang w:eastAsia="lt-LT"/>
                <w14:ligatures w14:val="none"/>
              </w:rPr>
            </w:pPr>
            <w:r w:rsidRPr="005D590A">
              <w:rPr>
                <w:rFonts w:eastAsia="Times New Roman" w:cstheme="minorHAnsi"/>
                <w:lang w:eastAsia="lt-LT"/>
                <w14:ligatures w14:val="none"/>
              </w:rPr>
              <w:t>Pradinės Sutarties vertė</w:t>
            </w:r>
            <w:r w:rsidR="00117FA6">
              <w:rPr>
                <w:rFonts w:eastAsia="Times New Roman" w:cstheme="minorHAnsi"/>
                <w:lang w:eastAsia="lt-LT"/>
                <w14:ligatures w14:val="none"/>
              </w:rPr>
              <w:t>:</w:t>
            </w:r>
          </w:p>
          <w:p w14:paraId="44A3E929" w14:textId="77777777" w:rsidR="00117FA6" w:rsidRPr="00117FA6" w:rsidRDefault="00117FA6" w:rsidP="00B019F9">
            <w:pPr>
              <w:spacing w:after="0" w:line="240" w:lineRule="auto"/>
              <w:jc w:val="both"/>
              <w:rPr>
                <w:rFonts w:eastAsia="Times New Roman" w:cstheme="minorHAnsi"/>
                <w:b/>
                <w:bCs/>
                <w:lang w:eastAsia="lt-LT"/>
                <w14:ligatures w14:val="none"/>
              </w:rPr>
            </w:pPr>
            <w:r w:rsidRPr="00117FA6">
              <w:rPr>
                <w:rFonts w:eastAsia="Times New Roman" w:cstheme="minorHAnsi"/>
                <w:b/>
                <w:bCs/>
                <w:lang w:eastAsia="lt-LT"/>
                <w14:ligatures w14:val="none"/>
              </w:rPr>
              <w:t>I pirkimo dalies atveju:</w:t>
            </w:r>
          </w:p>
          <w:p w14:paraId="3E132967" w14:textId="0A9EECCB" w:rsidR="00B019F9" w:rsidRPr="005D590A" w:rsidRDefault="00135C24" w:rsidP="00B019F9">
            <w:pPr>
              <w:spacing w:after="0" w:line="240" w:lineRule="auto"/>
              <w:jc w:val="both"/>
              <w:rPr>
                <w:rFonts w:eastAsia="Times New Roman" w:cstheme="minorHAnsi"/>
                <w:b/>
                <w:lang w:eastAsia="lt-LT"/>
                <w14:ligatures w14:val="none"/>
              </w:rPr>
            </w:pPr>
            <w:r>
              <w:rPr>
                <w:rFonts w:eastAsia="Times New Roman" w:cstheme="minorHAnsi"/>
                <w:b/>
                <w:lang w:eastAsia="lt-LT"/>
                <w14:ligatures w14:val="none"/>
              </w:rPr>
              <w:t>4</w:t>
            </w:r>
            <w:r w:rsidR="00B019F9" w:rsidRPr="005D590A">
              <w:rPr>
                <w:rFonts w:eastAsia="Times New Roman" w:cstheme="minorHAnsi"/>
                <w:b/>
                <w:lang w:eastAsia="lt-LT"/>
                <w14:ligatures w14:val="none"/>
              </w:rPr>
              <w:t xml:space="preserve"> </w:t>
            </w:r>
            <w:r>
              <w:rPr>
                <w:rFonts w:eastAsia="Times New Roman" w:cstheme="minorHAnsi"/>
                <w:b/>
                <w:lang w:eastAsia="lt-LT"/>
                <w14:ligatures w14:val="none"/>
              </w:rPr>
              <w:t>5</w:t>
            </w:r>
            <w:r w:rsidR="00B019F9" w:rsidRPr="005D590A">
              <w:rPr>
                <w:rFonts w:eastAsia="Times New Roman" w:cstheme="minorHAnsi"/>
                <w:b/>
                <w:lang w:eastAsia="lt-LT"/>
                <w14:ligatures w14:val="none"/>
              </w:rPr>
              <w:t>00,00 Eur (</w:t>
            </w:r>
            <w:r>
              <w:rPr>
                <w:rFonts w:eastAsia="Times New Roman" w:cstheme="minorHAnsi"/>
                <w:b/>
                <w:lang w:eastAsia="lt-LT"/>
                <w14:ligatures w14:val="none"/>
              </w:rPr>
              <w:t>keturi</w:t>
            </w:r>
            <w:r w:rsidR="00B019F9" w:rsidRPr="005D590A">
              <w:rPr>
                <w:rFonts w:eastAsia="Times New Roman" w:cstheme="minorHAnsi"/>
                <w:b/>
                <w:lang w:eastAsia="lt-LT"/>
                <w14:ligatures w14:val="none"/>
              </w:rPr>
              <w:t xml:space="preserve"> tūkstančiai</w:t>
            </w:r>
            <w:r>
              <w:rPr>
                <w:rFonts w:eastAsia="Times New Roman" w:cstheme="minorHAnsi"/>
                <w:b/>
                <w:lang w:eastAsia="lt-LT"/>
                <w14:ligatures w14:val="none"/>
              </w:rPr>
              <w:t xml:space="preserve"> penki šimtai</w:t>
            </w:r>
            <w:r w:rsidR="00B019F9" w:rsidRPr="005D590A">
              <w:rPr>
                <w:rFonts w:eastAsia="Times New Roman" w:cstheme="minorHAnsi"/>
                <w:b/>
                <w:lang w:eastAsia="lt-LT"/>
                <w14:ligatures w14:val="none"/>
              </w:rPr>
              <w:t xml:space="preserve"> eurų)</w:t>
            </w:r>
            <w:r w:rsidR="00B019F9" w:rsidRPr="005D590A">
              <w:rPr>
                <w:rFonts w:eastAsia="Times New Roman" w:cstheme="minorHAnsi"/>
                <w:lang w:eastAsia="lt-LT"/>
                <w14:ligatures w14:val="none"/>
              </w:rPr>
              <w:t xml:space="preserve"> </w:t>
            </w:r>
            <w:r w:rsidR="00B019F9" w:rsidRPr="005D590A">
              <w:rPr>
                <w:rFonts w:eastAsia="Times New Roman" w:cstheme="minorHAnsi"/>
                <w:b/>
                <w:lang w:eastAsia="lt-LT"/>
                <w14:ligatures w14:val="none"/>
              </w:rPr>
              <w:t>be PVM.</w:t>
            </w:r>
          </w:p>
          <w:p w14:paraId="00282FE9" w14:textId="76017CBA" w:rsidR="00B019F9" w:rsidRPr="005D590A" w:rsidRDefault="00B019F9" w:rsidP="00B019F9">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00C46BCC">
              <w:rPr>
                <w:rFonts w:eastAsia="Times New Roman" w:cstheme="minorHAnsi"/>
                <w:b/>
                <w:lang w:eastAsia="lt-LT"/>
                <w14:ligatures w14:val="none"/>
              </w:rPr>
              <w:t>945</w:t>
            </w:r>
            <w:r w:rsidRPr="005D590A">
              <w:rPr>
                <w:rFonts w:eastAsia="Times New Roman" w:cstheme="minorHAnsi"/>
                <w:b/>
                <w:lang w:eastAsia="lt-LT"/>
                <w14:ligatures w14:val="none"/>
              </w:rPr>
              <w:t>,00 Eur (</w:t>
            </w:r>
            <w:r w:rsidR="00C46BCC">
              <w:rPr>
                <w:rFonts w:eastAsia="Times New Roman" w:cstheme="minorHAnsi"/>
                <w:b/>
                <w:lang w:eastAsia="lt-LT"/>
                <w14:ligatures w14:val="none"/>
              </w:rPr>
              <w:t>devyn</w:t>
            </w:r>
            <w:r w:rsidRPr="005D590A">
              <w:rPr>
                <w:rFonts w:eastAsia="Times New Roman" w:cstheme="minorHAnsi"/>
                <w:b/>
                <w:lang w:eastAsia="lt-LT"/>
                <w14:ligatures w14:val="none"/>
              </w:rPr>
              <w:t xml:space="preserve">i šimtai </w:t>
            </w:r>
            <w:r w:rsidR="00C46BCC">
              <w:rPr>
                <w:rFonts w:eastAsia="Times New Roman" w:cstheme="minorHAnsi"/>
                <w:b/>
                <w:lang w:eastAsia="lt-LT"/>
                <w14:ligatures w14:val="none"/>
              </w:rPr>
              <w:t>keturiasdešimt penki</w:t>
            </w:r>
            <w:r w:rsidRPr="005D590A">
              <w:rPr>
                <w:rFonts w:eastAsia="Times New Roman" w:cstheme="minorHAnsi"/>
                <w:b/>
                <w:lang w:eastAsia="lt-LT"/>
                <w14:ligatures w14:val="none"/>
              </w:rPr>
              <w:t xml:space="preserve"> eur</w:t>
            </w:r>
            <w:r w:rsidR="00C46BCC">
              <w:rPr>
                <w:rFonts w:eastAsia="Times New Roman" w:cstheme="minorHAnsi"/>
                <w:b/>
                <w:lang w:eastAsia="lt-LT"/>
                <w14:ligatures w14:val="none"/>
              </w:rPr>
              <w:t>ai</w:t>
            </w:r>
            <w:r w:rsidRPr="005D590A">
              <w:rPr>
                <w:rFonts w:eastAsia="Times New Roman" w:cstheme="minorHAnsi"/>
                <w:b/>
                <w:lang w:eastAsia="lt-LT"/>
                <w14:ligatures w14:val="none"/>
              </w:rPr>
              <w:t>).</w:t>
            </w:r>
          </w:p>
          <w:p w14:paraId="20C2A8CE" w14:textId="1B8CC9B1" w:rsidR="00B019F9" w:rsidRDefault="00B019F9" w:rsidP="00B019F9">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341480" w:rsidRPr="00341480">
              <w:rPr>
                <w:rFonts w:eastAsia="Times New Roman" w:cstheme="minorHAnsi"/>
                <w:b/>
                <w:bCs/>
                <w:lang w:eastAsia="lt-LT"/>
                <w14:ligatures w14:val="none"/>
              </w:rPr>
              <w:t>5 445</w:t>
            </w:r>
            <w:r w:rsidRPr="00341480">
              <w:rPr>
                <w:rFonts w:eastAsia="Times New Roman" w:cstheme="minorHAnsi"/>
                <w:b/>
                <w:bCs/>
                <w:lang w:eastAsia="lt-LT"/>
                <w14:ligatures w14:val="none"/>
              </w:rPr>
              <w:t>,00</w:t>
            </w:r>
            <w:r w:rsidRPr="005D590A">
              <w:rPr>
                <w:rFonts w:eastAsia="Times New Roman" w:cstheme="minorHAnsi"/>
                <w:b/>
                <w:lang w:eastAsia="lt-LT"/>
                <w14:ligatures w14:val="none"/>
              </w:rPr>
              <w:t xml:space="preserve"> Eur (</w:t>
            </w:r>
            <w:r w:rsidR="00341480">
              <w:rPr>
                <w:rFonts w:eastAsia="Times New Roman" w:cstheme="minorHAnsi"/>
                <w:b/>
                <w:lang w:eastAsia="lt-LT"/>
                <w14:ligatures w14:val="none"/>
              </w:rPr>
              <w:t>penki</w:t>
            </w:r>
            <w:r w:rsidRPr="005D590A">
              <w:rPr>
                <w:rFonts w:eastAsia="Times New Roman" w:cstheme="minorHAnsi"/>
                <w:b/>
                <w:lang w:eastAsia="lt-LT"/>
                <w14:ligatures w14:val="none"/>
              </w:rPr>
              <w:t xml:space="preserve"> tūkstančiai </w:t>
            </w:r>
            <w:r w:rsidR="00341480">
              <w:rPr>
                <w:rFonts w:eastAsia="Times New Roman" w:cstheme="minorHAnsi"/>
                <w:b/>
                <w:lang w:eastAsia="lt-LT"/>
                <w14:ligatures w14:val="none"/>
              </w:rPr>
              <w:t>ketur</w:t>
            </w:r>
            <w:r w:rsidRPr="005D590A">
              <w:rPr>
                <w:rFonts w:eastAsia="Times New Roman" w:cstheme="minorHAnsi"/>
                <w:b/>
                <w:lang w:eastAsia="lt-LT"/>
                <w14:ligatures w14:val="none"/>
              </w:rPr>
              <w:t xml:space="preserve">i šimtai </w:t>
            </w:r>
            <w:r w:rsidR="00341480">
              <w:rPr>
                <w:rFonts w:eastAsia="Times New Roman" w:cstheme="minorHAnsi"/>
                <w:b/>
                <w:lang w:eastAsia="lt-LT"/>
                <w14:ligatures w14:val="none"/>
              </w:rPr>
              <w:t>keturi</w:t>
            </w:r>
            <w:r w:rsidRPr="005D590A">
              <w:rPr>
                <w:rFonts w:eastAsia="Times New Roman" w:cstheme="minorHAnsi"/>
                <w:b/>
                <w:lang w:eastAsia="lt-LT"/>
                <w14:ligatures w14:val="none"/>
              </w:rPr>
              <w:t>asdešimt</w:t>
            </w:r>
            <w:r w:rsidR="00341480">
              <w:rPr>
                <w:rFonts w:eastAsia="Times New Roman" w:cstheme="minorHAnsi"/>
                <w:b/>
                <w:lang w:eastAsia="lt-LT"/>
                <w14:ligatures w14:val="none"/>
              </w:rPr>
              <w:t xml:space="preserve"> penki</w:t>
            </w:r>
            <w:r w:rsidRPr="005D590A">
              <w:rPr>
                <w:rFonts w:eastAsia="Times New Roman" w:cstheme="minorHAnsi"/>
                <w:b/>
                <w:lang w:eastAsia="lt-LT"/>
                <w14:ligatures w14:val="none"/>
              </w:rPr>
              <w:t xml:space="preserve"> eur</w:t>
            </w:r>
            <w:r w:rsidR="00341480">
              <w:rPr>
                <w:rFonts w:eastAsia="Times New Roman" w:cstheme="minorHAnsi"/>
                <w:b/>
                <w:lang w:eastAsia="lt-LT"/>
                <w14:ligatures w14:val="none"/>
              </w:rPr>
              <w:t>ai</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0F528E92" w14:textId="77777777" w:rsidR="00E434A4" w:rsidRDefault="00E434A4" w:rsidP="00B019F9">
            <w:pPr>
              <w:spacing w:after="0" w:line="240" w:lineRule="auto"/>
              <w:jc w:val="both"/>
              <w:rPr>
                <w:rFonts w:eastAsia="Times New Roman" w:cstheme="minorHAnsi"/>
                <w:b/>
                <w:lang w:eastAsia="lt-LT"/>
                <w14:ligatures w14:val="none"/>
              </w:rPr>
            </w:pPr>
          </w:p>
          <w:p w14:paraId="1C40D1BB" w14:textId="7CC8593A" w:rsidR="00E434A4" w:rsidRPr="00117FA6" w:rsidRDefault="00E434A4" w:rsidP="00E434A4">
            <w:pPr>
              <w:spacing w:after="0" w:line="240" w:lineRule="auto"/>
              <w:jc w:val="both"/>
              <w:rPr>
                <w:rFonts w:eastAsia="Times New Roman" w:cstheme="minorHAnsi"/>
                <w:b/>
                <w:bCs/>
                <w:lang w:eastAsia="lt-LT"/>
                <w14:ligatures w14:val="none"/>
              </w:rPr>
            </w:pPr>
            <w:r>
              <w:rPr>
                <w:rFonts w:eastAsia="Times New Roman" w:cstheme="minorHAnsi"/>
                <w:b/>
                <w:bCs/>
                <w:lang w:eastAsia="lt-LT"/>
                <w14:ligatures w14:val="none"/>
              </w:rPr>
              <w:t>I</w:t>
            </w:r>
            <w:r w:rsidRPr="00117FA6">
              <w:rPr>
                <w:rFonts w:eastAsia="Times New Roman" w:cstheme="minorHAnsi"/>
                <w:b/>
                <w:bCs/>
                <w:lang w:eastAsia="lt-LT"/>
                <w14:ligatures w14:val="none"/>
              </w:rPr>
              <w:t>I pirkimo dalies atveju:</w:t>
            </w:r>
          </w:p>
          <w:p w14:paraId="369764CA" w14:textId="49A0BB0B" w:rsidR="00E434A4" w:rsidRPr="005D590A" w:rsidRDefault="00341480" w:rsidP="00E434A4">
            <w:pPr>
              <w:spacing w:after="0" w:line="240" w:lineRule="auto"/>
              <w:jc w:val="both"/>
              <w:rPr>
                <w:rFonts w:eastAsia="Times New Roman" w:cstheme="minorHAnsi"/>
                <w:b/>
                <w:lang w:eastAsia="lt-LT"/>
                <w14:ligatures w14:val="none"/>
              </w:rPr>
            </w:pPr>
            <w:r>
              <w:rPr>
                <w:rFonts w:eastAsia="Times New Roman" w:cstheme="minorHAnsi"/>
                <w:b/>
                <w:lang w:eastAsia="lt-LT"/>
                <w14:ligatures w14:val="none"/>
              </w:rPr>
              <w:t>2</w:t>
            </w:r>
            <w:r w:rsidR="00E434A4" w:rsidRPr="005D590A">
              <w:rPr>
                <w:rFonts w:eastAsia="Times New Roman" w:cstheme="minorHAnsi"/>
                <w:b/>
                <w:lang w:eastAsia="lt-LT"/>
                <w14:ligatures w14:val="none"/>
              </w:rPr>
              <w:t xml:space="preserve"> </w:t>
            </w:r>
            <w:r>
              <w:rPr>
                <w:rFonts w:eastAsia="Times New Roman" w:cstheme="minorHAnsi"/>
                <w:b/>
                <w:lang w:eastAsia="lt-LT"/>
                <w14:ligatures w14:val="none"/>
              </w:rPr>
              <w:t>7</w:t>
            </w:r>
            <w:r w:rsidR="00E434A4" w:rsidRPr="005D590A">
              <w:rPr>
                <w:rFonts w:eastAsia="Times New Roman" w:cstheme="minorHAnsi"/>
                <w:b/>
                <w:lang w:eastAsia="lt-LT"/>
                <w14:ligatures w14:val="none"/>
              </w:rPr>
              <w:t>00,00 Eur (</w:t>
            </w:r>
            <w:r w:rsidR="00926463">
              <w:rPr>
                <w:rFonts w:eastAsia="Times New Roman" w:cstheme="minorHAnsi"/>
                <w:b/>
                <w:lang w:eastAsia="lt-LT"/>
                <w14:ligatures w14:val="none"/>
              </w:rPr>
              <w:t>du</w:t>
            </w:r>
            <w:r w:rsidR="00E434A4" w:rsidRPr="005D590A">
              <w:rPr>
                <w:rFonts w:eastAsia="Times New Roman" w:cstheme="minorHAnsi"/>
                <w:b/>
                <w:lang w:eastAsia="lt-LT"/>
                <w14:ligatures w14:val="none"/>
              </w:rPr>
              <w:t xml:space="preserve"> tūkstančiai</w:t>
            </w:r>
            <w:r w:rsidR="00926463">
              <w:rPr>
                <w:rFonts w:eastAsia="Times New Roman" w:cstheme="minorHAnsi"/>
                <w:b/>
                <w:lang w:eastAsia="lt-LT"/>
                <w14:ligatures w14:val="none"/>
              </w:rPr>
              <w:t xml:space="preserve"> septyni</w:t>
            </w:r>
            <w:r w:rsidR="00B56AC5">
              <w:rPr>
                <w:rFonts w:eastAsia="Times New Roman" w:cstheme="minorHAnsi"/>
                <w:b/>
                <w:lang w:eastAsia="lt-LT"/>
                <w14:ligatures w14:val="none"/>
              </w:rPr>
              <w:t xml:space="preserve"> šimtai</w:t>
            </w:r>
            <w:r w:rsidR="00E434A4" w:rsidRPr="005D590A">
              <w:rPr>
                <w:rFonts w:eastAsia="Times New Roman" w:cstheme="minorHAnsi"/>
                <w:b/>
                <w:lang w:eastAsia="lt-LT"/>
                <w14:ligatures w14:val="none"/>
              </w:rPr>
              <w:t xml:space="preserve"> eurų)</w:t>
            </w:r>
            <w:r w:rsidR="00E434A4" w:rsidRPr="005D590A">
              <w:rPr>
                <w:rFonts w:eastAsia="Times New Roman" w:cstheme="minorHAnsi"/>
                <w:lang w:eastAsia="lt-LT"/>
                <w14:ligatures w14:val="none"/>
              </w:rPr>
              <w:t xml:space="preserve"> </w:t>
            </w:r>
            <w:r w:rsidR="00E434A4" w:rsidRPr="005D590A">
              <w:rPr>
                <w:rFonts w:eastAsia="Times New Roman" w:cstheme="minorHAnsi"/>
                <w:b/>
                <w:lang w:eastAsia="lt-LT"/>
                <w14:ligatures w14:val="none"/>
              </w:rPr>
              <w:t>be PVM.</w:t>
            </w:r>
          </w:p>
          <w:p w14:paraId="69025A45" w14:textId="20733327" w:rsidR="00E434A4" w:rsidRPr="005D590A"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Pr="005D590A">
              <w:rPr>
                <w:rFonts w:eastAsia="Times New Roman" w:cstheme="minorHAnsi"/>
                <w:b/>
                <w:lang w:eastAsia="lt-LT"/>
                <w14:ligatures w14:val="none"/>
              </w:rPr>
              <w:t>56</w:t>
            </w:r>
            <w:r w:rsidR="00B56AC5">
              <w:rPr>
                <w:rFonts w:eastAsia="Times New Roman" w:cstheme="minorHAnsi"/>
                <w:b/>
                <w:lang w:eastAsia="lt-LT"/>
                <w14:ligatures w14:val="none"/>
              </w:rPr>
              <w:t>7</w:t>
            </w:r>
            <w:r w:rsidRPr="005D590A">
              <w:rPr>
                <w:rFonts w:eastAsia="Times New Roman" w:cstheme="minorHAnsi"/>
                <w:b/>
                <w:lang w:eastAsia="lt-LT"/>
                <w14:ligatures w14:val="none"/>
              </w:rPr>
              <w:t xml:space="preserve">,00 Eur (penki šimtai šešiasdešimt </w:t>
            </w:r>
            <w:r w:rsidR="00B56AC5">
              <w:rPr>
                <w:rFonts w:eastAsia="Times New Roman" w:cstheme="minorHAnsi"/>
                <w:b/>
                <w:lang w:eastAsia="lt-LT"/>
                <w14:ligatures w14:val="none"/>
              </w:rPr>
              <w:t xml:space="preserve">septyni </w:t>
            </w:r>
            <w:r w:rsidRPr="005D590A">
              <w:rPr>
                <w:rFonts w:eastAsia="Times New Roman" w:cstheme="minorHAnsi"/>
                <w:b/>
                <w:lang w:eastAsia="lt-LT"/>
                <w14:ligatures w14:val="none"/>
              </w:rPr>
              <w:t>eur</w:t>
            </w:r>
            <w:r w:rsidR="00B56AC5">
              <w:rPr>
                <w:rFonts w:eastAsia="Times New Roman" w:cstheme="minorHAnsi"/>
                <w:b/>
                <w:lang w:eastAsia="lt-LT"/>
                <w14:ligatures w14:val="none"/>
              </w:rPr>
              <w:t>ai</w:t>
            </w:r>
            <w:r w:rsidRPr="005D590A">
              <w:rPr>
                <w:rFonts w:eastAsia="Times New Roman" w:cstheme="minorHAnsi"/>
                <w:b/>
                <w:lang w:eastAsia="lt-LT"/>
                <w14:ligatures w14:val="none"/>
              </w:rPr>
              <w:t>).</w:t>
            </w:r>
          </w:p>
          <w:p w14:paraId="1A4DEE72" w14:textId="14FA5758" w:rsidR="00E434A4"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730586">
              <w:rPr>
                <w:rFonts w:eastAsia="Times New Roman" w:cstheme="minorHAnsi"/>
                <w:b/>
                <w:lang w:eastAsia="lt-LT"/>
                <w14:ligatures w14:val="none"/>
              </w:rPr>
              <w:t>3 267</w:t>
            </w:r>
            <w:r w:rsidRPr="005D590A">
              <w:rPr>
                <w:rFonts w:eastAsia="Times New Roman" w:cstheme="minorHAnsi"/>
                <w:b/>
                <w:lang w:eastAsia="lt-LT"/>
                <w14:ligatures w14:val="none"/>
              </w:rPr>
              <w:t xml:space="preserve">,00 Eur (trys tūkstančiai </w:t>
            </w:r>
            <w:r w:rsidR="00730586">
              <w:rPr>
                <w:rFonts w:eastAsia="Times New Roman" w:cstheme="minorHAnsi"/>
                <w:b/>
                <w:lang w:eastAsia="lt-LT"/>
                <w14:ligatures w14:val="none"/>
              </w:rPr>
              <w:t>du</w:t>
            </w:r>
            <w:r w:rsidRPr="005D590A">
              <w:rPr>
                <w:rFonts w:eastAsia="Times New Roman" w:cstheme="minorHAnsi"/>
                <w:b/>
                <w:lang w:eastAsia="lt-LT"/>
                <w14:ligatures w14:val="none"/>
              </w:rPr>
              <w:t xml:space="preserve"> šimtai šešiasdešimt</w:t>
            </w:r>
            <w:r w:rsidR="00730586">
              <w:rPr>
                <w:rFonts w:eastAsia="Times New Roman" w:cstheme="minorHAnsi"/>
                <w:b/>
                <w:lang w:eastAsia="lt-LT"/>
                <w14:ligatures w14:val="none"/>
              </w:rPr>
              <w:t xml:space="preserve"> septyni</w:t>
            </w:r>
            <w:r w:rsidRPr="005D590A">
              <w:rPr>
                <w:rFonts w:eastAsia="Times New Roman" w:cstheme="minorHAnsi"/>
                <w:b/>
                <w:lang w:eastAsia="lt-LT"/>
                <w14:ligatures w14:val="none"/>
              </w:rPr>
              <w:t xml:space="preserve"> eur</w:t>
            </w:r>
            <w:r w:rsidR="00730586">
              <w:rPr>
                <w:rFonts w:eastAsia="Times New Roman" w:cstheme="minorHAnsi"/>
                <w:b/>
                <w:lang w:eastAsia="lt-LT"/>
                <w14:ligatures w14:val="none"/>
              </w:rPr>
              <w:t>ai</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08101BF2" w14:textId="77777777" w:rsidR="00E434A4" w:rsidRDefault="00E434A4" w:rsidP="00B019F9">
            <w:pPr>
              <w:spacing w:after="0" w:line="240" w:lineRule="auto"/>
              <w:jc w:val="both"/>
              <w:rPr>
                <w:rFonts w:eastAsia="Times New Roman" w:cstheme="minorHAnsi"/>
                <w:b/>
                <w:lang w:eastAsia="lt-LT"/>
                <w14:ligatures w14:val="none"/>
              </w:rPr>
            </w:pPr>
          </w:p>
          <w:p w14:paraId="705E4697" w14:textId="62F57FA4" w:rsidR="00E434A4" w:rsidRPr="00117FA6" w:rsidRDefault="00E434A4" w:rsidP="00E434A4">
            <w:pPr>
              <w:spacing w:after="0" w:line="240" w:lineRule="auto"/>
              <w:jc w:val="both"/>
              <w:rPr>
                <w:rFonts w:eastAsia="Times New Roman" w:cstheme="minorHAnsi"/>
                <w:b/>
                <w:bCs/>
                <w:lang w:eastAsia="lt-LT"/>
                <w14:ligatures w14:val="none"/>
              </w:rPr>
            </w:pPr>
            <w:r>
              <w:rPr>
                <w:rFonts w:eastAsia="Times New Roman" w:cstheme="minorHAnsi"/>
                <w:b/>
                <w:bCs/>
                <w:lang w:eastAsia="lt-LT"/>
                <w14:ligatures w14:val="none"/>
              </w:rPr>
              <w:t>I</w:t>
            </w:r>
            <w:r w:rsidRPr="00117FA6">
              <w:rPr>
                <w:rFonts w:eastAsia="Times New Roman" w:cstheme="minorHAnsi"/>
                <w:b/>
                <w:bCs/>
                <w:lang w:eastAsia="lt-LT"/>
                <w14:ligatures w14:val="none"/>
              </w:rPr>
              <w:t>I</w:t>
            </w:r>
            <w:r w:rsidR="00730586">
              <w:rPr>
                <w:rFonts w:eastAsia="Times New Roman" w:cstheme="minorHAnsi"/>
                <w:b/>
                <w:bCs/>
                <w:lang w:eastAsia="lt-LT"/>
                <w14:ligatures w14:val="none"/>
              </w:rPr>
              <w:t>I</w:t>
            </w:r>
            <w:r w:rsidRPr="00117FA6">
              <w:rPr>
                <w:rFonts w:eastAsia="Times New Roman" w:cstheme="minorHAnsi"/>
                <w:b/>
                <w:bCs/>
                <w:lang w:eastAsia="lt-LT"/>
                <w14:ligatures w14:val="none"/>
              </w:rPr>
              <w:t xml:space="preserve"> pirkimo dalies atveju:</w:t>
            </w:r>
          </w:p>
          <w:p w14:paraId="6BC6FCA0" w14:textId="646943EB" w:rsidR="00E434A4" w:rsidRPr="005D590A"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b/>
                <w:lang w:eastAsia="lt-LT"/>
                <w14:ligatures w14:val="none"/>
              </w:rPr>
              <w:t>6 000,00 Eur (šeši tūkstančiai eurų)</w:t>
            </w:r>
            <w:r w:rsidRPr="005D590A">
              <w:rPr>
                <w:rFonts w:eastAsia="Times New Roman" w:cstheme="minorHAnsi"/>
                <w:lang w:eastAsia="lt-LT"/>
                <w14:ligatures w14:val="none"/>
              </w:rPr>
              <w:t xml:space="preserve"> </w:t>
            </w:r>
            <w:r w:rsidRPr="005D590A">
              <w:rPr>
                <w:rFonts w:eastAsia="Times New Roman" w:cstheme="minorHAnsi"/>
                <w:b/>
                <w:lang w:eastAsia="lt-LT"/>
                <w14:ligatures w14:val="none"/>
              </w:rPr>
              <w:t>be PVM.</w:t>
            </w:r>
          </w:p>
          <w:p w14:paraId="4BD66402" w14:textId="661C41B2" w:rsidR="00E434A4" w:rsidRPr="005D590A"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0020365B">
              <w:rPr>
                <w:rFonts w:eastAsia="Times New Roman" w:cstheme="minorHAnsi"/>
                <w:b/>
                <w:lang w:eastAsia="lt-LT"/>
                <w14:ligatures w14:val="none"/>
              </w:rPr>
              <w:t>1 260</w:t>
            </w:r>
            <w:r w:rsidRPr="005D590A">
              <w:rPr>
                <w:rFonts w:eastAsia="Times New Roman" w:cstheme="minorHAnsi"/>
                <w:b/>
                <w:lang w:eastAsia="lt-LT"/>
                <w14:ligatures w14:val="none"/>
              </w:rPr>
              <w:t>,00 Eur (</w:t>
            </w:r>
            <w:r w:rsidR="0020365B">
              <w:rPr>
                <w:rFonts w:eastAsia="Times New Roman" w:cstheme="minorHAnsi"/>
                <w:b/>
                <w:lang w:eastAsia="lt-LT"/>
                <w14:ligatures w14:val="none"/>
              </w:rPr>
              <w:t xml:space="preserve">vienas </w:t>
            </w:r>
            <w:r w:rsidRPr="005D590A">
              <w:rPr>
                <w:rFonts w:eastAsia="Times New Roman" w:cstheme="minorHAnsi"/>
                <w:b/>
                <w:lang w:eastAsia="lt-LT"/>
                <w14:ligatures w14:val="none"/>
              </w:rPr>
              <w:t>tūkstan</w:t>
            </w:r>
            <w:r w:rsidR="0020365B">
              <w:rPr>
                <w:rFonts w:eastAsia="Times New Roman" w:cstheme="minorHAnsi"/>
                <w:b/>
                <w:lang w:eastAsia="lt-LT"/>
                <w14:ligatures w14:val="none"/>
              </w:rPr>
              <w:t>tis</w:t>
            </w:r>
            <w:r w:rsidRPr="005D590A">
              <w:rPr>
                <w:rFonts w:eastAsia="Times New Roman" w:cstheme="minorHAnsi"/>
                <w:b/>
                <w:lang w:eastAsia="lt-LT"/>
                <w14:ligatures w14:val="none"/>
              </w:rPr>
              <w:t xml:space="preserve"> </w:t>
            </w:r>
            <w:r w:rsidR="0020365B">
              <w:rPr>
                <w:rFonts w:eastAsia="Times New Roman" w:cstheme="minorHAnsi"/>
                <w:b/>
                <w:lang w:eastAsia="lt-LT"/>
                <w14:ligatures w14:val="none"/>
              </w:rPr>
              <w:t>du</w:t>
            </w:r>
            <w:r w:rsidRPr="005D590A">
              <w:rPr>
                <w:rFonts w:eastAsia="Times New Roman" w:cstheme="minorHAnsi"/>
                <w:b/>
                <w:lang w:eastAsia="lt-LT"/>
                <w14:ligatures w14:val="none"/>
              </w:rPr>
              <w:t xml:space="preserve"> šimtai šešiasdešimt eurų).</w:t>
            </w:r>
          </w:p>
          <w:p w14:paraId="7AC7917E" w14:textId="3AE8295D" w:rsidR="00E434A4"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20365B">
              <w:rPr>
                <w:rFonts w:eastAsia="Times New Roman" w:cstheme="minorHAnsi"/>
                <w:b/>
                <w:lang w:eastAsia="lt-LT"/>
                <w14:ligatures w14:val="none"/>
              </w:rPr>
              <w:t>7 2</w:t>
            </w:r>
            <w:r w:rsidRPr="005D590A">
              <w:rPr>
                <w:rFonts w:eastAsia="Times New Roman" w:cstheme="minorHAnsi"/>
                <w:b/>
                <w:lang w:eastAsia="lt-LT"/>
                <w14:ligatures w14:val="none"/>
              </w:rPr>
              <w:t>60,00 Eur (</w:t>
            </w:r>
            <w:r w:rsidR="0020365B">
              <w:rPr>
                <w:rFonts w:eastAsia="Times New Roman" w:cstheme="minorHAnsi"/>
                <w:b/>
                <w:lang w:eastAsia="lt-LT"/>
                <w14:ligatures w14:val="none"/>
              </w:rPr>
              <w:t>septyni</w:t>
            </w:r>
            <w:r w:rsidRPr="005D590A">
              <w:rPr>
                <w:rFonts w:eastAsia="Times New Roman" w:cstheme="minorHAnsi"/>
                <w:b/>
                <w:lang w:eastAsia="lt-LT"/>
                <w14:ligatures w14:val="none"/>
              </w:rPr>
              <w:t xml:space="preserve"> tūkstančiai </w:t>
            </w:r>
            <w:r w:rsidR="0020365B">
              <w:rPr>
                <w:rFonts w:eastAsia="Times New Roman" w:cstheme="minorHAnsi"/>
                <w:b/>
                <w:lang w:eastAsia="lt-LT"/>
                <w14:ligatures w14:val="none"/>
              </w:rPr>
              <w:t>du</w:t>
            </w:r>
            <w:r w:rsidRPr="005D590A">
              <w:rPr>
                <w:rFonts w:eastAsia="Times New Roman" w:cstheme="minorHAnsi"/>
                <w:b/>
                <w:lang w:eastAsia="lt-LT"/>
                <w14:ligatures w14:val="none"/>
              </w:rPr>
              <w:t xml:space="preserve"> šimtai šešiasdešimt eurų)</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4EC76898" w14:textId="77777777" w:rsidR="00E434A4" w:rsidRDefault="00E434A4" w:rsidP="00B019F9">
            <w:pPr>
              <w:spacing w:after="0" w:line="240" w:lineRule="auto"/>
              <w:jc w:val="both"/>
              <w:rPr>
                <w:rFonts w:eastAsia="Times New Roman" w:cstheme="minorHAnsi"/>
                <w:b/>
                <w:lang w:eastAsia="lt-LT"/>
                <w14:ligatures w14:val="none"/>
              </w:rPr>
            </w:pPr>
          </w:p>
          <w:p w14:paraId="5A449730" w14:textId="2AD006F9" w:rsidR="00E434A4" w:rsidRPr="00117FA6" w:rsidRDefault="00E434A4" w:rsidP="00E434A4">
            <w:pPr>
              <w:spacing w:after="0" w:line="240" w:lineRule="auto"/>
              <w:jc w:val="both"/>
              <w:rPr>
                <w:rFonts w:eastAsia="Times New Roman" w:cstheme="minorHAnsi"/>
                <w:b/>
                <w:bCs/>
                <w:lang w:eastAsia="lt-LT"/>
                <w14:ligatures w14:val="none"/>
              </w:rPr>
            </w:pPr>
            <w:r>
              <w:rPr>
                <w:rFonts w:eastAsia="Times New Roman" w:cstheme="minorHAnsi"/>
                <w:b/>
                <w:bCs/>
                <w:lang w:eastAsia="lt-LT"/>
                <w14:ligatures w14:val="none"/>
              </w:rPr>
              <w:t>I</w:t>
            </w:r>
            <w:r w:rsidR="0020365B">
              <w:rPr>
                <w:rFonts w:eastAsia="Times New Roman" w:cstheme="minorHAnsi"/>
                <w:b/>
                <w:bCs/>
                <w:lang w:eastAsia="lt-LT"/>
                <w14:ligatures w14:val="none"/>
              </w:rPr>
              <w:t>V</w:t>
            </w:r>
            <w:r w:rsidRPr="00117FA6">
              <w:rPr>
                <w:rFonts w:eastAsia="Times New Roman" w:cstheme="minorHAnsi"/>
                <w:b/>
                <w:bCs/>
                <w:lang w:eastAsia="lt-LT"/>
                <w14:ligatures w14:val="none"/>
              </w:rPr>
              <w:t xml:space="preserve"> pirkimo dalies atveju:</w:t>
            </w:r>
          </w:p>
          <w:p w14:paraId="1468F065" w14:textId="53EBAB35" w:rsidR="00E434A4" w:rsidRPr="005D590A" w:rsidRDefault="00D82E47" w:rsidP="00E434A4">
            <w:pPr>
              <w:spacing w:after="0" w:line="240" w:lineRule="auto"/>
              <w:jc w:val="both"/>
              <w:rPr>
                <w:rFonts w:eastAsia="Times New Roman" w:cstheme="minorHAnsi"/>
                <w:b/>
                <w:lang w:eastAsia="lt-LT"/>
                <w14:ligatures w14:val="none"/>
              </w:rPr>
            </w:pPr>
            <w:r>
              <w:rPr>
                <w:rFonts w:eastAsia="Times New Roman" w:cstheme="minorHAnsi"/>
                <w:b/>
                <w:lang w:eastAsia="lt-LT"/>
                <w14:ligatures w14:val="none"/>
              </w:rPr>
              <w:t>4</w:t>
            </w:r>
            <w:r w:rsidR="00E434A4" w:rsidRPr="005D590A">
              <w:rPr>
                <w:rFonts w:eastAsia="Times New Roman" w:cstheme="minorHAnsi"/>
                <w:b/>
                <w:lang w:eastAsia="lt-LT"/>
                <w14:ligatures w14:val="none"/>
              </w:rPr>
              <w:t xml:space="preserve"> </w:t>
            </w:r>
            <w:r>
              <w:rPr>
                <w:rFonts w:eastAsia="Times New Roman" w:cstheme="minorHAnsi"/>
                <w:b/>
                <w:lang w:eastAsia="lt-LT"/>
                <w14:ligatures w14:val="none"/>
              </w:rPr>
              <w:t>6</w:t>
            </w:r>
            <w:r w:rsidR="00E434A4" w:rsidRPr="005D590A">
              <w:rPr>
                <w:rFonts w:eastAsia="Times New Roman" w:cstheme="minorHAnsi"/>
                <w:b/>
                <w:lang w:eastAsia="lt-LT"/>
                <w14:ligatures w14:val="none"/>
              </w:rPr>
              <w:t>00,00 Eur (</w:t>
            </w:r>
            <w:r>
              <w:rPr>
                <w:rFonts w:eastAsia="Times New Roman" w:cstheme="minorHAnsi"/>
                <w:b/>
                <w:lang w:eastAsia="lt-LT"/>
                <w14:ligatures w14:val="none"/>
              </w:rPr>
              <w:t>keturi</w:t>
            </w:r>
            <w:r w:rsidR="00E434A4" w:rsidRPr="005D590A">
              <w:rPr>
                <w:rFonts w:eastAsia="Times New Roman" w:cstheme="minorHAnsi"/>
                <w:b/>
                <w:lang w:eastAsia="lt-LT"/>
                <w14:ligatures w14:val="none"/>
              </w:rPr>
              <w:t xml:space="preserve"> tūkstančiai</w:t>
            </w:r>
            <w:r>
              <w:rPr>
                <w:rFonts w:eastAsia="Times New Roman" w:cstheme="minorHAnsi"/>
                <w:b/>
                <w:lang w:eastAsia="lt-LT"/>
                <w14:ligatures w14:val="none"/>
              </w:rPr>
              <w:t xml:space="preserve"> šeši šimtai</w:t>
            </w:r>
            <w:r w:rsidR="00E434A4" w:rsidRPr="005D590A">
              <w:rPr>
                <w:rFonts w:eastAsia="Times New Roman" w:cstheme="minorHAnsi"/>
                <w:b/>
                <w:lang w:eastAsia="lt-LT"/>
                <w14:ligatures w14:val="none"/>
              </w:rPr>
              <w:t xml:space="preserve"> eurų)</w:t>
            </w:r>
            <w:r w:rsidR="00E434A4" w:rsidRPr="005D590A">
              <w:rPr>
                <w:rFonts w:eastAsia="Times New Roman" w:cstheme="minorHAnsi"/>
                <w:lang w:eastAsia="lt-LT"/>
                <w14:ligatures w14:val="none"/>
              </w:rPr>
              <w:t xml:space="preserve"> </w:t>
            </w:r>
            <w:r w:rsidR="00E434A4" w:rsidRPr="005D590A">
              <w:rPr>
                <w:rFonts w:eastAsia="Times New Roman" w:cstheme="minorHAnsi"/>
                <w:b/>
                <w:lang w:eastAsia="lt-LT"/>
                <w14:ligatures w14:val="none"/>
              </w:rPr>
              <w:t>be PVM.</w:t>
            </w:r>
          </w:p>
          <w:p w14:paraId="18DB1202" w14:textId="549ADD65" w:rsidR="00E434A4" w:rsidRPr="005D590A"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00CB510E">
              <w:rPr>
                <w:rFonts w:eastAsia="Times New Roman" w:cstheme="minorHAnsi"/>
                <w:b/>
                <w:lang w:eastAsia="lt-LT"/>
                <w14:ligatures w14:val="none"/>
              </w:rPr>
              <w:t>966</w:t>
            </w:r>
            <w:r w:rsidRPr="005D590A">
              <w:rPr>
                <w:rFonts w:eastAsia="Times New Roman" w:cstheme="minorHAnsi"/>
                <w:b/>
                <w:lang w:eastAsia="lt-LT"/>
                <w14:ligatures w14:val="none"/>
              </w:rPr>
              <w:t>,00 Eur (</w:t>
            </w:r>
            <w:r w:rsidR="00CB510E">
              <w:rPr>
                <w:rFonts w:eastAsia="Times New Roman" w:cstheme="minorHAnsi"/>
                <w:b/>
                <w:lang w:eastAsia="lt-LT"/>
                <w14:ligatures w14:val="none"/>
              </w:rPr>
              <w:t>devyn</w:t>
            </w:r>
            <w:r w:rsidRPr="005D590A">
              <w:rPr>
                <w:rFonts w:eastAsia="Times New Roman" w:cstheme="minorHAnsi"/>
                <w:b/>
                <w:lang w:eastAsia="lt-LT"/>
                <w14:ligatures w14:val="none"/>
              </w:rPr>
              <w:t>i šimtai šešiasdešimt</w:t>
            </w:r>
            <w:r w:rsidR="00CB510E">
              <w:rPr>
                <w:rFonts w:eastAsia="Times New Roman" w:cstheme="minorHAnsi"/>
                <w:b/>
                <w:lang w:eastAsia="lt-LT"/>
                <w14:ligatures w14:val="none"/>
              </w:rPr>
              <w:t xml:space="preserve"> š</w:t>
            </w:r>
            <w:r w:rsidR="000F1636">
              <w:rPr>
                <w:rFonts w:eastAsia="Times New Roman" w:cstheme="minorHAnsi"/>
                <w:b/>
                <w:lang w:eastAsia="lt-LT"/>
                <w14:ligatures w14:val="none"/>
              </w:rPr>
              <w:t>eši</w:t>
            </w:r>
            <w:r w:rsidRPr="005D590A">
              <w:rPr>
                <w:rFonts w:eastAsia="Times New Roman" w:cstheme="minorHAnsi"/>
                <w:b/>
                <w:lang w:eastAsia="lt-LT"/>
                <w14:ligatures w14:val="none"/>
              </w:rPr>
              <w:t xml:space="preserve"> eur</w:t>
            </w:r>
            <w:r w:rsidR="000F1636">
              <w:rPr>
                <w:rFonts w:eastAsia="Times New Roman" w:cstheme="minorHAnsi"/>
                <w:b/>
                <w:lang w:eastAsia="lt-LT"/>
                <w14:ligatures w14:val="none"/>
              </w:rPr>
              <w:t>ai</w:t>
            </w:r>
            <w:r w:rsidRPr="005D590A">
              <w:rPr>
                <w:rFonts w:eastAsia="Times New Roman" w:cstheme="minorHAnsi"/>
                <w:b/>
                <w:lang w:eastAsia="lt-LT"/>
                <w14:ligatures w14:val="none"/>
              </w:rPr>
              <w:t>).</w:t>
            </w:r>
          </w:p>
          <w:p w14:paraId="274E9CDC" w14:textId="55A54AE7" w:rsidR="00E434A4"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0F1636">
              <w:rPr>
                <w:rFonts w:eastAsia="Times New Roman" w:cstheme="minorHAnsi"/>
                <w:b/>
                <w:lang w:eastAsia="lt-LT"/>
                <w14:ligatures w14:val="none"/>
              </w:rPr>
              <w:t>5</w:t>
            </w:r>
            <w:r w:rsidRPr="005D590A">
              <w:rPr>
                <w:rFonts w:eastAsia="Times New Roman" w:cstheme="minorHAnsi"/>
                <w:b/>
                <w:lang w:eastAsia="lt-LT"/>
                <w14:ligatures w14:val="none"/>
              </w:rPr>
              <w:t xml:space="preserve"> 56</w:t>
            </w:r>
            <w:r w:rsidR="000F1636">
              <w:rPr>
                <w:rFonts w:eastAsia="Times New Roman" w:cstheme="minorHAnsi"/>
                <w:b/>
                <w:lang w:eastAsia="lt-LT"/>
                <w14:ligatures w14:val="none"/>
              </w:rPr>
              <w:t>6</w:t>
            </w:r>
            <w:r w:rsidRPr="005D590A">
              <w:rPr>
                <w:rFonts w:eastAsia="Times New Roman" w:cstheme="minorHAnsi"/>
                <w:b/>
                <w:lang w:eastAsia="lt-LT"/>
                <w14:ligatures w14:val="none"/>
              </w:rPr>
              <w:t>,00 Eur (</w:t>
            </w:r>
            <w:r w:rsidR="000F1636">
              <w:rPr>
                <w:rFonts w:eastAsia="Times New Roman" w:cstheme="minorHAnsi"/>
                <w:b/>
                <w:lang w:eastAsia="lt-LT"/>
                <w14:ligatures w14:val="none"/>
              </w:rPr>
              <w:t>penki</w:t>
            </w:r>
            <w:r w:rsidRPr="005D590A">
              <w:rPr>
                <w:rFonts w:eastAsia="Times New Roman" w:cstheme="minorHAnsi"/>
                <w:b/>
                <w:lang w:eastAsia="lt-LT"/>
                <w14:ligatures w14:val="none"/>
              </w:rPr>
              <w:t xml:space="preserve"> tūkstančiai penki šimtai šešiasdešimt</w:t>
            </w:r>
            <w:r w:rsidR="000F1636">
              <w:rPr>
                <w:rFonts w:eastAsia="Times New Roman" w:cstheme="minorHAnsi"/>
                <w:b/>
                <w:lang w:eastAsia="lt-LT"/>
                <w14:ligatures w14:val="none"/>
              </w:rPr>
              <w:t xml:space="preserve"> šeši</w:t>
            </w:r>
            <w:r w:rsidRPr="005D590A">
              <w:rPr>
                <w:rFonts w:eastAsia="Times New Roman" w:cstheme="minorHAnsi"/>
                <w:b/>
                <w:lang w:eastAsia="lt-LT"/>
                <w14:ligatures w14:val="none"/>
              </w:rPr>
              <w:t xml:space="preserve"> eur</w:t>
            </w:r>
            <w:r w:rsidR="000F1636">
              <w:rPr>
                <w:rFonts w:eastAsia="Times New Roman" w:cstheme="minorHAnsi"/>
                <w:b/>
                <w:lang w:eastAsia="lt-LT"/>
                <w14:ligatures w14:val="none"/>
              </w:rPr>
              <w:t>ai</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6900AEF3" w14:textId="77777777" w:rsidR="00E434A4" w:rsidRDefault="00E434A4" w:rsidP="00B019F9">
            <w:pPr>
              <w:spacing w:after="0" w:line="240" w:lineRule="auto"/>
              <w:jc w:val="both"/>
              <w:rPr>
                <w:rFonts w:eastAsia="Times New Roman" w:cstheme="minorHAnsi"/>
                <w:b/>
                <w:lang w:eastAsia="lt-LT"/>
                <w14:ligatures w14:val="none"/>
              </w:rPr>
            </w:pPr>
          </w:p>
          <w:p w14:paraId="6B73892C" w14:textId="4A13C1F5" w:rsidR="00E434A4" w:rsidRPr="00117FA6" w:rsidRDefault="00B416CD" w:rsidP="00E434A4">
            <w:pPr>
              <w:spacing w:after="0" w:line="240" w:lineRule="auto"/>
              <w:jc w:val="both"/>
              <w:rPr>
                <w:rFonts w:eastAsia="Times New Roman" w:cstheme="minorHAnsi"/>
                <w:b/>
                <w:bCs/>
                <w:lang w:eastAsia="lt-LT"/>
                <w14:ligatures w14:val="none"/>
              </w:rPr>
            </w:pPr>
            <w:r>
              <w:rPr>
                <w:rFonts w:eastAsia="Times New Roman" w:cstheme="minorHAnsi"/>
                <w:b/>
                <w:bCs/>
                <w:lang w:eastAsia="lt-LT"/>
                <w14:ligatures w14:val="none"/>
              </w:rPr>
              <w:t>V</w:t>
            </w:r>
            <w:r w:rsidR="00E434A4" w:rsidRPr="00117FA6">
              <w:rPr>
                <w:rFonts w:eastAsia="Times New Roman" w:cstheme="minorHAnsi"/>
                <w:b/>
                <w:bCs/>
                <w:lang w:eastAsia="lt-LT"/>
                <w14:ligatures w14:val="none"/>
              </w:rPr>
              <w:t xml:space="preserve"> pirkimo dalies atveju:</w:t>
            </w:r>
          </w:p>
          <w:p w14:paraId="4A624F79" w14:textId="2BE006C8" w:rsidR="00E434A4" w:rsidRPr="005D590A" w:rsidRDefault="00B416CD" w:rsidP="00E434A4">
            <w:pPr>
              <w:spacing w:after="0" w:line="240" w:lineRule="auto"/>
              <w:jc w:val="both"/>
              <w:rPr>
                <w:rFonts w:eastAsia="Times New Roman" w:cstheme="minorHAnsi"/>
                <w:b/>
                <w:lang w:eastAsia="lt-LT"/>
                <w14:ligatures w14:val="none"/>
              </w:rPr>
            </w:pPr>
            <w:r>
              <w:rPr>
                <w:rFonts w:eastAsia="Times New Roman" w:cstheme="minorHAnsi"/>
                <w:b/>
                <w:lang w:eastAsia="lt-LT"/>
                <w14:ligatures w14:val="none"/>
              </w:rPr>
              <w:t>7</w:t>
            </w:r>
            <w:r w:rsidR="00E434A4" w:rsidRPr="005D590A">
              <w:rPr>
                <w:rFonts w:eastAsia="Times New Roman" w:cstheme="minorHAnsi"/>
                <w:b/>
                <w:lang w:eastAsia="lt-LT"/>
                <w14:ligatures w14:val="none"/>
              </w:rPr>
              <w:t>00,00 Eur (</w:t>
            </w:r>
            <w:r>
              <w:rPr>
                <w:rFonts w:eastAsia="Times New Roman" w:cstheme="minorHAnsi"/>
                <w:b/>
                <w:lang w:eastAsia="lt-LT"/>
                <w14:ligatures w14:val="none"/>
              </w:rPr>
              <w:t>septyni šimtai</w:t>
            </w:r>
            <w:r w:rsidR="00E434A4" w:rsidRPr="005D590A">
              <w:rPr>
                <w:rFonts w:eastAsia="Times New Roman" w:cstheme="minorHAnsi"/>
                <w:b/>
                <w:lang w:eastAsia="lt-LT"/>
                <w14:ligatures w14:val="none"/>
              </w:rPr>
              <w:t xml:space="preserve"> eurų)</w:t>
            </w:r>
            <w:r w:rsidR="00E434A4" w:rsidRPr="005D590A">
              <w:rPr>
                <w:rFonts w:eastAsia="Times New Roman" w:cstheme="minorHAnsi"/>
                <w:lang w:eastAsia="lt-LT"/>
                <w14:ligatures w14:val="none"/>
              </w:rPr>
              <w:t xml:space="preserve"> </w:t>
            </w:r>
            <w:r w:rsidR="00E434A4" w:rsidRPr="005D590A">
              <w:rPr>
                <w:rFonts w:eastAsia="Times New Roman" w:cstheme="minorHAnsi"/>
                <w:b/>
                <w:lang w:eastAsia="lt-LT"/>
                <w14:ligatures w14:val="none"/>
              </w:rPr>
              <w:t>be PVM.</w:t>
            </w:r>
          </w:p>
          <w:p w14:paraId="388FC3C7" w14:textId="477DD5C6" w:rsidR="00E434A4" w:rsidRPr="005D590A"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00642DED">
              <w:rPr>
                <w:rFonts w:eastAsia="Times New Roman" w:cstheme="minorHAnsi"/>
                <w:b/>
                <w:lang w:eastAsia="lt-LT"/>
                <w14:ligatures w14:val="none"/>
              </w:rPr>
              <w:t>147,</w:t>
            </w:r>
            <w:r w:rsidRPr="005D590A">
              <w:rPr>
                <w:rFonts w:eastAsia="Times New Roman" w:cstheme="minorHAnsi"/>
                <w:b/>
                <w:lang w:eastAsia="lt-LT"/>
                <w14:ligatures w14:val="none"/>
              </w:rPr>
              <w:t>00 Eur (</w:t>
            </w:r>
            <w:r w:rsidR="00AC7F3E">
              <w:rPr>
                <w:rFonts w:eastAsia="Times New Roman" w:cstheme="minorHAnsi"/>
                <w:b/>
                <w:lang w:eastAsia="lt-LT"/>
                <w14:ligatures w14:val="none"/>
              </w:rPr>
              <w:t>vienas</w:t>
            </w:r>
            <w:r w:rsidRPr="005D590A">
              <w:rPr>
                <w:rFonts w:eastAsia="Times New Roman" w:cstheme="minorHAnsi"/>
                <w:b/>
                <w:lang w:eastAsia="lt-LT"/>
                <w14:ligatures w14:val="none"/>
              </w:rPr>
              <w:t xml:space="preserve"> šimta</w:t>
            </w:r>
            <w:r w:rsidR="00AC7F3E">
              <w:rPr>
                <w:rFonts w:eastAsia="Times New Roman" w:cstheme="minorHAnsi"/>
                <w:b/>
                <w:lang w:eastAsia="lt-LT"/>
                <w14:ligatures w14:val="none"/>
              </w:rPr>
              <w:t>s</w:t>
            </w:r>
            <w:r w:rsidRPr="005D590A">
              <w:rPr>
                <w:rFonts w:eastAsia="Times New Roman" w:cstheme="minorHAnsi"/>
                <w:b/>
                <w:lang w:eastAsia="lt-LT"/>
                <w14:ligatures w14:val="none"/>
              </w:rPr>
              <w:t xml:space="preserve"> </w:t>
            </w:r>
            <w:r w:rsidR="00AC7F3E">
              <w:rPr>
                <w:rFonts w:eastAsia="Times New Roman" w:cstheme="minorHAnsi"/>
                <w:b/>
                <w:lang w:eastAsia="lt-LT"/>
                <w14:ligatures w14:val="none"/>
              </w:rPr>
              <w:t>ketur</w:t>
            </w:r>
            <w:r w:rsidRPr="005D590A">
              <w:rPr>
                <w:rFonts w:eastAsia="Times New Roman" w:cstheme="minorHAnsi"/>
                <w:b/>
                <w:lang w:eastAsia="lt-LT"/>
                <w14:ligatures w14:val="none"/>
              </w:rPr>
              <w:t>iasdešimt</w:t>
            </w:r>
            <w:r w:rsidR="00AC7F3E">
              <w:rPr>
                <w:rFonts w:eastAsia="Times New Roman" w:cstheme="minorHAnsi"/>
                <w:b/>
                <w:lang w:eastAsia="lt-LT"/>
                <w14:ligatures w14:val="none"/>
              </w:rPr>
              <w:t xml:space="preserve"> septyni</w:t>
            </w:r>
            <w:r w:rsidRPr="005D590A">
              <w:rPr>
                <w:rFonts w:eastAsia="Times New Roman" w:cstheme="minorHAnsi"/>
                <w:b/>
                <w:lang w:eastAsia="lt-LT"/>
                <w14:ligatures w14:val="none"/>
              </w:rPr>
              <w:t xml:space="preserve"> eur</w:t>
            </w:r>
            <w:r w:rsidR="00EA2C66">
              <w:rPr>
                <w:rFonts w:eastAsia="Times New Roman" w:cstheme="minorHAnsi"/>
                <w:b/>
                <w:lang w:eastAsia="lt-LT"/>
                <w14:ligatures w14:val="none"/>
              </w:rPr>
              <w:t>ai</w:t>
            </w:r>
            <w:r w:rsidRPr="005D590A">
              <w:rPr>
                <w:rFonts w:eastAsia="Times New Roman" w:cstheme="minorHAnsi"/>
                <w:b/>
                <w:lang w:eastAsia="lt-LT"/>
                <w14:ligatures w14:val="none"/>
              </w:rPr>
              <w:t>).</w:t>
            </w:r>
          </w:p>
          <w:p w14:paraId="7E567591" w14:textId="6BF9D697" w:rsidR="00E434A4" w:rsidRDefault="00E434A4" w:rsidP="00E434A4">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EA2C66">
              <w:rPr>
                <w:rFonts w:eastAsia="Times New Roman" w:cstheme="minorHAnsi"/>
                <w:b/>
                <w:lang w:eastAsia="lt-LT"/>
                <w14:ligatures w14:val="none"/>
              </w:rPr>
              <w:t>847</w:t>
            </w:r>
            <w:r w:rsidRPr="005D590A">
              <w:rPr>
                <w:rFonts w:eastAsia="Times New Roman" w:cstheme="minorHAnsi"/>
                <w:b/>
                <w:lang w:eastAsia="lt-LT"/>
                <w14:ligatures w14:val="none"/>
              </w:rPr>
              <w:t>,00 Eur (</w:t>
            </w:r>
            <w:r w:rsidR="00EA2C66">
              <w:rPr>
                <w:rFonts w:eastAsia="Times New Roman" w:cstheme="minorHAnsi"/>
                <w:b/>
                <w:lang w:eastAsia="lt-LT"/>
                <w14:ligatures w14:val="none"/>
              </w:rPr>
              <w:t>aštuon</w:t>
            </w:r>
            <w:r w:rsidRPr="005D590A">
              <w:rPr>
                <w:rFonts w:eastAsia="Times New Roman" w:cstheme="minorHAnsi"/>
                <w:b/>
                <w:lang w:eastAsia="lt-LT"/>
                <w14:ligatures w14:val="none"/>
              </w:rPr>
              <w:t xml:space="preserve">i šimtai </w:t>
            </w:r>
            <w:r w:rsidR="00EA2C66">
              <w:rPr>
                <w:rFonts w:eastAsia="Times New Roman" w:cstheme="minorHAnsi"/>
                <w:b/>
                <w:lang w:eastAsia="lt-LT"/>
                <w14:ligatures w14:val="none"/>
              </w:rPr>
              <w:t>ketur</w:t>
            </w:r>
            <w:r w:rsidRPr="005D590A">
              <w:rPr>
                <w:rFonts w:eastAsia="Times New Roman" w:cstheme="minorHAnsi"/>
                <w:b/>
                <w:lang w:eastAsia="lt-LT"/>
                <w14:ligatures w14:val="none"/>
              </w:rPr>
              <w:t>iasdešimt</w:t>
            </w:r>
            <w:r w:rsidR="007A47EE">
              <w:rPr>
                <w:rFonts w:eastAsia="Times New Roman" w:cstheme="minorHAnsi"/>
                <w:b/>
                <w:lang w:eastAsia="lt-LT"/>
                <w14:ligatures w14:val="none"/>
              </w:rPr>
              <w:t xml:space="preserve"> septyni</w:t>
            </w:r>
            <w:r w:rsidRPr="005D590A">
              <w:rPr>
                <w:rFonts w:eastAsia="Times New Roman" w:cstheme="minorHAnsi"/>
                <w:b/>
                <w:lang w:eastAsia="lt-LT"/>
                <w14:ligatures w14:val="none"/>
              </w:rPr>
              <w:t xml:space="preserve"> eur</w:t>
            </w:r>
            <w:r w:rsidR="007A47EE">
              <w:rPr>
                <w:rFonts w:eastAsia="Times New Roman" w:cstheme="minorHAnsi"/>
                <w:b/>
                <w:lang w:eastAsia="lt-LT"/>
                <w14:ligatures w14:val="none"/>
              </w:rPr>
              <w:t>ai</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57BA7BE2" w14:textId="77777777" w:rsidR="00EA2C66" w:rsidRDefault="00EA2C66" w:rsidP="00B019F9">
            <w:pPr>
              <w:spacing w:after="0" w:line="240" w:lineRule="auto"/>
              <w:rPr>
                <w:rFonts w:eastAsia="Times New Roman" w:cstheme="minorHAnsi"/>
                <w:lang w:eastAsia="lt-LT"/>
                <w14:ligatures w14:val="none"/>
              </w:rPr>
            </w:pPr>
          </w:p>
          <w:p w14:paraId="687CEFAA" w14:textId="425AED1F" w:rsidR="00EA2C66" w:rsidRPr="00117FA6" w:rsidRDefault="00EA2C66" w:rsidP="00EA2C66">
            <w:pPr>
              <w:spacing w:after="0" w:line="240" w:lineRule="auto"/>
              <w:jc w:val="both"/>
              <w:rPr>
                <w:rFonts w:eastAsia="Times New Roman" w:cstheme="minorHAnsi"/>
                <w:b/>
                <w:bCs/>
                <w:lang w:eastAsia="lt-LT"/>
                <w14:ligatures w14:val="none"/>
              </w:rPr>
            </w:pPr>
            <w:r>
              <w:rPr>
                <w:rFonts w:eastAsia="Times New Roman" w:cstheme="minorHAnsi"/>
                <w:b/>
                <w:bCs/>
                <w:lang w:eastAsia="lt-LT"/>
                <w14:ligatures w14:val="none"/>
              </w:rPr>
              <w:t>VI</w:t>
            </w:r>
            <w:r w:rsidRPr="00117FA6">
              <w:rPr>
                <w:rFonts w:eastAsia="Times New Roman" w:cstheme="minorHAnsi"/>
                <w:b/>
                <w:bCs/>
                <w:lang w:eastAsia="lt-LT"/>
                <w14:ligatures w14:val="none"/>
              </w:rPr>
              <w:t xml:space="preserve"> pirkimo dalies atveju:</w:t>
            </w:r>
          </w:p>
          <w:p w14:paraId="1C033942" w14:textId="03B4F667" w:rsidR="00EA2C66" w:rsidRPr="005D590A" w:rsidRDefault="00EA2C66" w:rsidP="00EA2C66">
            <w:pPr>
              <w:spacing w:after="0" w:line="240" w:lineRule="auto"/>
              <w:jc w:val="both"/>
              <w:rPr>
                <w:rFonts w:eastAsia="Times New Roman" w:cstheme="minorHAnsi"/>
                <w:b/>
                <w:lang w:eastAsia="lt-LT"/>
                <w14:ligatures w14:val="none"/>
              </w:rPr>
            </w:pPr>
            <w:r>
              <w:rPr>
                <w:rFonts w:eastAsia="Times New Roman" w:cstheme="minorHAnsi"/>
                <w:b/>
                <w:lang w:eastAsia="lt-LT"/>
                <w14:ligatures w14:val="none"/>
              </w:rPr>
              <w:t>7 5</w:t>
            </w:r>
            <w:r w:rsidRPr="005D590A">
              <w:rPr>
                <w:rFonts w:eastAsia="Times New Roman" w:cstheme="minorHAnsi"/>
                <w:b/>
                <w:lang w:eastAsia="lt-LT"/>
                <w14:ligatures w14:val="none"/>
              </w:rPr>
              <w:t>00,00 Eur (</w:t>
            </w:r>
            <w:r>
              <w:rPr>
                <w:rFonts w:eastAsia="Times New Roman" w:cstheme="minorHAnsi"/>
                <w:b/>
                <w:lang w:eastAsia="lt-LT"/>
                <w14:ligatures w14:val="none"/>
              </w:rPr>
              <w:t xml:space="preserve">septyni tūkstančiai </w:t>
            </w:r>
            <w:r w:rsidR="001B4F4F">
              <w:rPr>
                <w:rFonts w:eastAsia="Times New Roman" w:cstheme="minorHAnsi"/>
                <w:b/>
                <w:lang w:eastAsia="lt-LT"/>
                <w14:ligatures w14:val="none"/>
              </w:rPr>
              <w:t xml:space="preserve">penki </w:t>
            </w:r>
            <w:r>
              <w:rPr>
                <w:rFonts w:eastAsia="Times New Roman" w:cstheme="minorHAnsi"/>
                <w:b/>
                <w:lang w:eastAsia="lt-LT"/>
                <w14:ligatures w14:val="none"/>
              </w:rPr>
              <w:t>šimtai</w:t>
            </w:r>
            <w:r w:rsidRPr="005D590A">
              <w:rPr>
                <w:rFonts w:eastAsia="Times New Roman" w:cstheme="minorHAnsi"/>
                <w:b/>
                <w:lang w:eastAsia="lt-LT"/>
                <w14:ligatures w14:val="none"/>
              </w:rPr>
              <w:t xml:space="preserve"> eurų)</w:t>
            </w:r>
            <w:r w:rsidRPr="005D590A">
              <w:rPr>
                <w:rFonts w:eastAsia="Times New Roman" w:cstheme="minorHAnsi"/>
                <w:lang w:eastAsia="lt-LT"/>
                <w14:ligatures w14:val="none"/>
              </w:rPr>
              <w:t xml:space="preserve"> </w:t>
            </w:r>
            <w:r w:rsidRPr="005D590A">
              <w:rPr>
                <w:rFonts w:eastAsia="Times New Roman" w:cstheme="minorHAnsi"/>
                <w:b/>
                <w:lang w:eastAsia="lt-LT"/>
                <w14:ligatures w14:val="none"/>
              </w:rPr>
              <w:t>be PVM.</w:t>
            </w:r>
          </w:p>
          <w:p w14:paraId="42B84D0D" w14:textId="0722BB62" w:rsidR="00EA2C66" w:rsidRPr="005D590A" w:rsidRDefault="00EA2C66" w:rsidP="00EA2C66">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Pr>
                <w:rFonts w:eastAsia="Times New Roman" w:cstheme="minorHAnsi"/>
                <w:b/>
                <w:lang w:eastAsia="lt-LT"/>
                <w14:ligatures w14:val="none"/>
              </w:rPr>
              <w:t>1</w:t>
            </w:r>
            <w:r w:rsidR="001B4F4F">
              <w:rPr>
                <w:rFonts w:eastAsia="Times New Roman" w:cstheme="minorHAnsi"/>
                <w:b/>
                <w:lang w:eastAsia="lt-LT"/>
                <w14:ligatures w14:val="none"/>
              </w:rPr>
              <w:t xml:space="preserve"> 575</w:t>
            </w:r>
            <w:r>
              <w:rPr>
                <w:rFonts w:eastAsia="Times New Roman" w:cstheme="minorHAnsi"/>
                <w:b/>
                <w:lang w:eastAsia="lt-LT"/>
                <w14:ligatures w14:val="none"/>
              </w:rPr>
              <w:t>,</w:t>
            </w:r>
            <w:r w:rsidRPr="005D590A">
              <w:rPr>
                <w:rFonts w:eastAsia="Times New Roman" w:cstheme="minorHAnsi"/>
                <w:b/>
                <w:lang w:eastAsia="lt-LT"/>
                <w14:ligatures w14:val="none"/>
              </w:rPr>
              <w:t>00 Eur (</w:t>
            </w:r>
            <w:r>
              <w:rPr>
                <w:rFonts w:eastAsia="Times New Roman" w:cstheme="minorHAnsi"/>
                <w:b/>
                <w:lang w:eastAsia="lt-LT"/>
                <w14:ligatures w14:val="none"/>
              </w:rPr>
              <w:t>vienas</w:t>
            </w:r>
            <w:r w:rsidR="001B4F4F">
              <w:rPr>
                <w:rFonts w:eastAsia="Times New Roman" w:cstheme="minorHAnsi"/>
                <w:b/>
                <w:lang w:eastAsia="lt-LT"/>
                <w14:ligatures w14:val="none"/>
              </w:rPr>
              <w:t xml:space="preserve"> tūkstantis</w:t>
            </w:r>
            <w:r w:rsidRPr="005D590A">
              <w:rPr>
                <w:rFonts w:eastAsia="Times New Roman" w:cstheme="minorHAnsi"/>
                <w:b/>
                <w:lang w:eastAsia="lt-LT"/>
                <w14:ligatures w14:val="none"/>
              </w:rPr>
              <w:t xml:space="preserve"> </w:t>
            </w:r>
            <w:r w:rsidR="001B4F4F">
              <w:rPr>
                <w:rFonts w:eastAsia="Times New Roman" w:cstheme="minorHAnsi"/>
                <w:b/>
                <w:lang w:eastAsia="lt-LT"/>
                <w14:ligatures w14:val="none"/>
              </w:rPr>
              <w:t xml:space="preserve">penki </w:t>
            </w:r>
            <w:r w:rsidRPr="005D590A">
              <w:rPr>
                <w:rFonts w:eastAsia="Times New Roman" w:cstheme="minorHAnsi"/>
                <w:b/>
                <w:lang w:eastAsia="lt-LT"/>
                <w14:ligatures w14:val="none"/>
              </w:rPr>
              <w:t>šimta</w:t>
            </w:r>
            <w:r w:rsidR="001B4F4F">
              <w:rPr>
                <w:rFonts w:eastAsia="Times New Roman" w:cstheme="minorHAnsi"/>
                <w:b/>
                <w:lang w:eastAsia="lt-LT"/>
                <w14:ligatures w14:val="none"/>
              </w:rPr>
              <w:t>i</w:t>
            </w:r>
            <w:r w:rsidRPr="005D590A">
              <w:rPr>
                <w:rFonts w:eastAsia="Times New Roman" w:cstheme="minorHAnsi"/>
                <w:b/>
                <w:lang w:eastAsia="lt-LT"/>
                <w14:ligatures w14:val="none"/>
              </w:rPr>
              <w:t xml:space="preserve"> </w:t>
            </w:r>
            <w:r w:rsidR="001B4F4F">
              <w:rPr>
                <w:rFonts w:eastAsia="Times New Roman" w:cstheme="minorHAnsi"/>
                <w:b/>
                <w:lang w:eastAsia="lt-LT"/>
                <w14:ligatures w14:val="none"/>
              </w:rPr>
              <w:t>septyn</w:t>
            </w:r>
            <w:r w:rsidRPr="005D590A">
              <w:rPr>
                <w:rFonts w:eastAsia="Times New Roman" w:cstheme="minorHAnsi"/>
                <w:b/>
                <w:lang w:eastAsia="lt-LT"/>
                <w14:ligatures w14:val="none"/>
              </w:rPr>
              <w:t>iasdešimt</w:t>
            </w:r>
            <w:r>
              <w:rPr>
                <w:rFonts w:eastAsia="Times New Roman" w:cstheme="minorHAnsi"/>
                <w:b/>
                <w:lang w:eastAsia="lt-LT"/>
                <w14:ligatures w14:val="none"/>
              </w:rPr>
              <w:t xml:space="preserve"> </w:t>
            </w:r>
            <w:r w:rsidR="00EF481E">
              <w:rPr>
                <w:rFonts w:eastAsia="Times New Roman" w:cstheme="minorHAnsi"/>
                <w:b/>
                <w:lang w:eastAsia="lt-LT"/>
                <w14:ligatures w14:val="none"/>
              </w:rPr>
              <w:t>penki</w:t>
            </w:r>
            <w:r w:rsidRPr="005D590A">
              <w:rPr>
                <w:rFonts w:eastAsia="Times New Roman" w:cstheme="minorHAnsi"/>
                <w:b/>
                <w:lang w:eastAsia="lt-LT"/>
                <w14:ligatures w14:val="none"/>
              </w:rPr>
              <w:t xml:space="preserve"> eur</w:t>
            </w:r>
            <w:r>
              <w:rPr>
                <w:rFonts w:eastAsia="Times New Roman" w:cstheme="minorHAnsi"/>
                <w:b/>
                <w:lang w:eastAsia="lt-LT"/>
                <w14:ligatures w14:val="none"/>
              </w:rPr>
              <w:t>ai</w:t>
            </w:r>
            <w:r w:rsidRPr="005D590A">
              <w:rPr>
                <w:rFonts w:eastAsia="Times New Roman" w:cstheme="minorHAnsi"/>
                <w:b/>
                <w:lang w:eastAsia="lt-LT"/>
                <w14:ligatures w14:val="none"/>
              </w:rPr>
              <w:t>).</w:t>
            </w:r>
          </w:p>
          <w:p w14:paraId="3370CEC7" w14:textId="5E3BA41D" w:rsidR="00EA2C66" w:rsidRDefault="00EA2C66" w:rsidP="00EA2C66">
            <w:pPr>
              <w:spacing w:after="0" w:line="240"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F059F0">
              <w:rPr>
                <w:rFonts w:eastAsia="Times New Roman" w:cstheme="minorHAnsi"/>
                <w:b/>
                <w:lang w:eastAsia="lt-LT"/>
                <w14:ligatures w14:val="none"/>
              </w:rPr>
              <w:t>9 075</w:t>
            </w:r>
            <w:r w:rsidRPr="005D590A">
              <w:rPr>
                <w:rFonts w:eastAsia="Times New Roman" w:cstheme="minorHAnsi"/>
                <w:b/>
                <w:lang w:eastAsia="lt-LT"/>
                <w14:ligatures w14:val="none"/>
              </w:rPr>
              <w:t>,00 Eur (</w:t>
            </w:r>
            <w:r w:rsidR="00F059F0">
              <w:rPr>
                <w:rFonts w:eastAsia="Times New Roman" w:cstheme="minorHAnsi"/>
                <w:b/>
                <w:lang w:eastAsia="lt-LT"/>
                <w14:ligatures w14:val="none"/>
              </w:rPr>
              <w:t>devyni tūkstančiai septyni</w:t>
            </w:r>
            <w:r w:rsidRPr="005D590A">
              <w:rPr>
                <w:rFonts w:eastAsia="Times New Roman" w:cstheme="minorHAnsi"/>
                <w:b/>
                <w:lang w:eastAsia="lt-LT"/>
                <w14:ligatures w14:val="none"/>
              </w:rPr>
              <w:t>asdešimt</w:t>
            </w:r>
            <w:r w:rsidR="00F059F0">
              <w:rPr>
                <w:rFonts w:eastAsia="Times New Roman" w:cstheme="minorHAnsi"/>
                <w:b/>
                <w:lang w:eastAsia="lt-LT"/>
                <w14:ligatures w14:val="none"/>
              </w:rPr>
              <w:t xml:space="preserve"> penki</w:t>
            </w:r>
            <w:r w:rsidRPr="005D590A">
              <w:rPr>
                <w:rFonts w:eastAsia="Times New Roman" w:cstheme="minorHAnsi"/>
                <w:b/>
                <w:lang w:eastAsia="lt-LT"/>
                <w14:ligatures w14:val="none"/>
              </w:rPr>
              <w:t xml:space="preserve"> eur</w:t>
            </w:r>
            <w:r w:rsidR="00F059F0">
              <w:rPr>
                <w:rFonts w:eastAsia="Times New Roman" w:cstheme="minorHAnsi"/>
                <w:b/>
                <w:lang w:eastAsia="lt-LT"/>
                <w14:ligatures w14:val="none"/>
              </w:rPr>
              <w:t>ai</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3E44F4F2" w14:textId="77777777" w:rsidR="00EA2C66" w:rsidRDefault="00EA2C66" w:rsidP="00B019F9">
            <w:pPr>
              <w:spacing w:after="0" w:line="240" w:lineRule="auto"/>
              <w:rPr>
                <w:rFonts w:eastAsia="Times New Roman" w:cstheme="minorHAnsi"/>
                <w:lang w:eastAsia="lt-LT"/>
                <w14:ligatures w14:val="none"/>
              </w:rPr>
            </w:pPr>
          </w:p>
          <w:p w14:paraId="3C0EA5BD" w14:textId="7628BC40" w:rsidR="00B019F9" w:rsidRPr="005D590A" w:rsidRDefault="00B019F9" w:rsidP="00504839">
            <w:pPr>
              <w:spacing w:after="0" w:line="240" w:lineRule="auto"/>
              <w:rPr>
                <w:rFonts w:eastAsia="Times New Roman" w:cstheme="minorHAnsi"/>
                <w:color w:val="000000"/>
                <w:lang w:eastAsia="lt-LT"/>
                <w14:ligatures w14:val="none"/>
              </w:rPr>
            </w:pPr>
            <w:r w:rsidRPr="005D590A">
              <w:rPr>
                <w:rFonts w:eastAsia="Times New Roman" w:cstheme="minorHAnsi"/>
                <w:lang w:eastAsia="lt-LT"/>
                <w14:ligatures w14:val="none"/>
              </w:rPr>
              <w:t> </w:t>
            </w:r>
            <w:r w:rsidRPr="005D590A">
              <w:rPr>
                <w:rFonts w:eastAsia="Times New Roman" w:cstheme="minorHAnsi"/>
                <w:color w:val="000000"/>
                <w:lang w:eastAsia="lt-LT"/>
                <w14:ligatures w14:val="none"/>
              </w:rPr>
              <w:t xml:space="preserve">Šioje Sutartyje Pradinės Sutarties vertė yra lygi </w:t>
            </w:r>
            <w:r w:rsidRPr="005D590A">
              <w:rPr>
                <w:rFonts w:eastAsia="Times New Roman" w:cstheme="minorHAnsi"/>
                <w:b/>
                <w:bCs/>
                <w:color w:val="000000"/>
                <w:lang w:eastAsia="lt-LT"/>
                <w14:ligatures w14:val="none"/>
              </w:rPr>
              <w:t xml:space="preserve">maksimaliai pirkimui skirtai lėšų sumai be PVM </w:t>
            </w:r>
            <w:r w:rsidRPr="005D590A">
              <w:rPr>
                <w:rFonts w:eastAsia="Times New Roman" w:cstheme="minorHAnsi"/>
                <w:color w:val="000000"/>
                <w:lang w:eastAsia="lt-LT"/>
                <w14:ligatures w14:val="none"/>
              </w:rPr>
              <w:t>pirkimo dokumentuose ir Sutartyje nurodytų Paslaugų įsigijimui Tiekėjo pasiūlyme nurodytais įkainiais be PVM.</w:t>
            </w:r>
            <w:r w:rsidRPr="005D590A">
              <w:rPr>
                <w:rFonts w:eastAsia="Times New Roman" w:cstheme="minorHAnsi"/>
                <w:color w:val="2B579A"/>
                <w:lang w:eastAsia="lt-LT"/>
                <w14:ligatures w14:val="none"/>
              </w:rPr>
              <w:t xml:space="preserve"> </w:t>
            </w:r>
            <w:r w:rsidRPr="005D590A">
              <w:rPr>
                <w:rFonts w:eastAsia="Times New Roman" w:cstheme="minorHAnsi"/>
                <w:color w:val="000000"/>
                <w:lang w:eastAsia="lt-LT"/>
                <w14:ligatures w14:val="none"/>
              </w:rPr>
              <w:t xml:space="preserve">Pirkėjas perka Paslaugas pagal poreikį Sutartyje arba jos priede Nr. 2 nurodytais įkainiais, neviršijant Sutarties kainos. </w:t>
            </w:r>
          </w:p>
          <w:p w14:paraId="59A01A31" w14:textId="18F909DF" w:rsidR="00B019F9" w:rsidRPr="008606B2" w:rsidRDefault="00B019F9" w:rsidP="00B019F9">
            <w:pPr>
              <w:spacing w:after="0" w:line="240" w:lineRule="auto"/>
              <w:jc w:val="both"/>
              <w:rPr>
                <w:rFonts w:eastAsia="Times New Roman" w:cstheme="minorHAnsi"/>
                <w:lang w:eastAsia="lt-LT"/>
                <w14:ligatures w14:val="none"/>
              </w:rPr>
            </w:pPr>
            <w:r w:rsidRPr="005D590A">
              <w:rPr>
                <w:rFonts w:eastAsia="Times New Roman" w:cstheme="minorHAnsi"/>
                <w:lang w:eastAsia="lt-LT"/>
                <w14:ligatures w14:val="none"/>
              </w:rPr>
              <w:t>Pirkėjas neįsipareigoja nupirkti viso Sutartyje nurodyto preliminaraus Paslaugų kiekio.</w:t>
            </w:r>
          </w:p>
        </w:tc>
      </w:tr>
      <w:tr w:rsidR="00B019F9" w:rsidRPr="008606B2" w14:paraId="1A7054EB" w14:textId="77777777" w:rsidTr="00B019F9">
        <w:trPr>
          <w:trHeight w:val="1199"/>
        </w:trPr>
        <w:tc>
          <w:tcPr>
            <w:tcW w:w="1957" w:type="dxa"/>
            <w:gridSpan w:val="2"/>
          </w:tcPr>
          <w:p w14:paraId="57F4DE2E" w14:textId="476DB394" w:rsidR="00B019F9" w:rsidRPr="008606B2" w:rsidRDefault="00B019F9" w:rsidP="00B019F9">
            <w:pPr>
              <w:spacing w:before="120" w:after="120"/>
              <w:rPr>
                <w:rFonts w:cstheme="minorHAnsi"/>
                <w:b/>
                <w:kern w:val="2"/>
              </w:rPr>
            </w:pPr>
            <w:r w:rsidRPr="008606B2">
              <w:rPr>
                <w:rFonts w:cstheme="minorHAnsi"/>
                <w:b/>
                <w:kern w:val="2"/>
              </w:rPr>
              <w:lastRenderedPageBreak/>
              <w:t xml:space="preserve">5.3. Sutarties kainos / įkainių perskaičiavimas taikant </w:t>
            </w:r>
            <w:r w:rsidRPr="008606B2">
              <w:rPr>
                <w:rFonts w:cstheme="minorHAnsi"/>
                <w:b/>
                <w:kern w:val="2"/>
                <w:u w:val="single"/>
              </w:rPr>
              <w:t>peržiūros</w:t>
            </w:r>
            <w:r w:rsidRPr="008606B2">
              <w:rPr>
                <w:rFonts w:cstheme="minorHAnsi"/>
                <w:b/>
                <w:kern w:val="2"/>
              </w:rPr>
              <w:t xml:space="preserve"> taisykles</w:t>
            </w:r>
          </w:p>
        </w:tc>
        <w:tc>
          <w:tcPr>
            <w:tcW w:w="7578" w:type="dxa"/>
            <w:gridSpan w:val="2"/>
          </w:tcPr>
          <w:p w14:paraId="6608C36C" w14:textId="77777777" w:rsidR="00B019F9" w:rsidRPr="008606B2" w:rsidRDefault="00B019F9" w:rsidP="00B019F9">
            <w:pPr>
              <w:spacing w:before="120" w:after="120"/>
              <w:jc w:val="both"/>
              <w:rPr>
                <w:rFonts w:cstheme="minorHAnsi"/>
                <w:kern w:val="2"/>
              </w:rPr>
            </w:pPr>
            <w:r w:rsidRPr="008606B2">
              <w:rPr>
                <w:rFonts w:cstheme="minorHAnsi"/>
                <w:kern w:val="2"/>
              </w:rPr>
              <w:t xml:space="preserve">Sutarties kaina / įkainiai bus perskaičiuojami: </w:t>
            </w:r>
          </w:p>
          <w:p w14:paraId="27BF4201" w14:textId="77777777" w:rsidR="00B019F9" w:rsidRPr="008606B2" w:rsidRDefault="00B019F9" w:rsidP="00B019F9">
            <w:pPr>
              <w:spacing w:before="120" w:after="120"/>
              <w:jc w:val="both"/>
              <w:rPr>
                <w:rFonts w:cstheme="minorHAnsi"/>
                <w:kern w:val="2"/>
              </w:rPr>
            </w:pPr>
            <w:r w:rsidRPr="008606B2">
              <w:rPr>
                <w:rFonts w:cstheme="minorHAnsi"/>
                <w:kern w:val="2"/>
              </w:rPr>
              <w:t xml:space="preserve">5.3.1. dėl PVM tarifo pasikeitimo; </w:t>
            </w:r>
          </w:p>
          <w:p w14:paraId="054DF302" w14:textId="02AFA7A6" w:rsidR="00B019F9" w:rsidRPr="008606B2" w:rsidRDefault="00B019F9" w:rsidP="00B019F9">
            <w:pPr>
              <w:spacing w:before="120" w:after="120"/>
              <w:jc w:val="both"/>
              <w:rPr>
                <w:rFonts w:cstheme="minorHAnsi"/>
                <w:kern w:val="2"/>
              </w:rPr>
            </w:pPr>
            <w:r w:rsidRPr="008606B2">
              <w:rPr>
                <w:rFonts w:cstheme="minorHAnsi"/>
                <w:kern w:val="2"/>
              </w:rPr>
              <w:t>5.3.2. dėl kainų lygio pokyčio;</w:t>
            </w:r>
          </w:p>
        </w:tc>
      </w:tr>
      <w:tr w:rsidR="00B019F9" w:rsidRPr="008606B2" w14:paraId="6AC8D1FA" w14:textId="77777777" w:rsidTr="00B019F9">
        <w:trPr>
          <w:trHeight w:val="300"/>
        </w:trPr>
        <w:tc>
          <w:tcPr>
            <w:tcW w:w="1957" w:type="dxa"/>
            <w:gridSpan w:val="2"/>
          </w:tcPr>
          <w:p w14:paraId="62766FE5" w14:textId="77777777" w:rsidR="00B019F9" w:rsidRPr="008606B2" w:rsidRDefault="00B019F9" w:rsidP="00B019F9">
            <w:pPr>
              <w:spacing w:before="120" w:after="120"/>
              <w:rPr>
                <w:rFonts w:cstheme="minorHAnsi"/>
                <w:b/>
                <w:kern w:val="2"/>
              </w:rPr>
            </w:pPr>
            <w:r w:rsidRPr="008606B2">
              <w:rPr>
                <w:rFonts w:cstheme="minorHAnsi"/>
                <w:b/>
                <w:kern w:val="2"/>
              </w:rPr>
              <w:t>5.3.1. Sutarties kainos / įkainių peržiūra dėl PVM tarifo pasikeitimo</w:t>
            </w:r>
          </w:p>
        </w:tc>
        <w:tc>
          <w:tcPr>
            <w:tcW w:w="7578" w:type="dxa"/>
            <w:gridSpan w:val="2"/>
          </w:tcPr>
          <w:p w14:paraId="49A01E50" w14:textId="77777777" w:rsidR="00B019F9" w:rsidRPr="008606B2" w:rsidRDefault="00B019F9" w:rsidP="00B019F9">
            <w:pPr>
              <w:spacing w:before="120" w:after="120"/>
              <w:jc w:val="both"/>
              <w:rPr>
                <w:rFonts w:cstheme="minorHAnsi"/>
                <w:kern w:val="2"/>
              </w:rPr>
            </w:pPr>
            <w:r w:rsidRPr="008606B2">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B019F9" w:rsidRPr="008606B2" w:rsidRDefault="00B019F9" w:rsidP="00B019F9">
            <w:pPr>
              <w:spacing w:before="120" w:after="120"/>
              <w:jc w:val="both"/>
              <w:rPr>
                <w:rFonts w:cstheme="minorHAnsi"/>
                <w:color w:val="FF0000"/>
                <w:kern w:val="2"/>
              </w:rPr>
            </w:pPr>
            <w:r w:rsidRPr="008606B2">
              <w:rPr>
                <w:rFonts w:cstheme="minorHAnsi"/>
                <w:kern w:val="2"/>
              </w:rPr>
              <w:t>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Susitarime nurodytos dienos.</w:t>
            </w:r>
          </w:p>
        </w:tc>
      </w:tr>
      <w:tr w:rsidR="00B019F9" w:rsidRPr="008606B2" w14:paraId="6AF9A9F1" w14:textId="77777777" w:rsidTr="00B019F9">
        <w:trPr>
          <w:trHeight w:val="300"/>
        </w:trPr>
        <w:tc>
          <w:tcPr>
            <w:tcW w:w="1957" w:type="dxa"/>
            <w:gridSpan w:val="2"/>
          </w:tcPr>
          <w:p w14:paraId="352C6260" w14:textId="77777777" w:rsidR="00B019F9" w:rsidRPr="008606B2" w:rsidRDefault="00B019F9" w:rsidP="00B019F9">
            <w:pPr>
              <w:spacing w:before="120" w:after="120"/>
              <w:rPr>
                <w:rFonts w:cstheme="minorHAnsi"/>
              </w:rPr>
            </w:pPr>
            <w:r w:rsidRPr="008606B2">
              <w:rPr>
                <w:rFonts w:cstheme="minorHAnsi"/>
                <w:b/>
                <w:bCs/>
                <w:kern w:val="2"/>
              </w:rPr>
              <w:t>5.3.2.</w:t>
            </w:r>
            <w:r w:rsidRPr="008606B2">
              <w:rPr>
                <w:rFonts w:cstheme="minorHAnsi"/>
                <w:kern w:val="2"/>
              </w:rPr>
              <w:t xml:space="preserve"> </w:t>
            </w:r>
            <w:r w:rsidRPr="008606B2">
              <w:rPr>
                <w:rFonts w:cstheme="minorHAnsi"/>
                <w:b/>
                <w:bCs/>
                <w:kern w:val="2"/>
              </w:rPr>
              <w:t>Sutarties kainos / įkainių peržiūra dėl kitų mokesčių, lemiančių Paslaugų kainos / įkainių pokytį, pasikeitimo</w:t>
            </w:r>
          </w:p>
        </w:tc>
        <w:tc>
          <w:tcPr>
            <w:tcW w:w="7578" w:type="dxa"/>
            <w:gridSpan w:val="2"/>
          </w:tcPr>
          <w:p w14:paraId="02C6CEC7" w14:textId="77777777" w:rsidR="00B019F9" w:rsidRPr="008606B2" w:rsidRDefault="00B019F9" w:rsidP="00B019F9">
            <w:pPr>
              <w:spacing w:before="120" w:after="120"/>
              <w:rPr>
                <w:rFonts w:cstheme="minorHAnsi"/>
                <w:kern w:val="2"/>
              </w:rPr>
            </w:pPr>
            <w:r w:rsidRPr="008606B2">
              <w:rPr>
                <w:rFonts w:cstheme="minorHAnsi"/>
                <w:kern w:val="2"/>
              </w:rPr>
              <w:t>Netaikoma</w:t>
            </w:r>
          </w:p>
          <w:p w14:paraId="4CFB97C1" w14:textId="312CBE33" w:rsidR="00B019F9" w:rsidRPr="008606B2" w:rsidRDefault="00B019F9" w:rsidP="00B019F9">
            <w:pPr>
              <w:spacing w:before="120" w:after="120"/>
              <w:rPr>
                <w:rFonts w:cstheme="minorHAnsi"/>
              </w:rPr>
            </w:pPr>
          </w:p>
        </w:tc>
      </w:tr>
      <w:tr w:rsidR="00B019F9" w:rsidRPr="008606B2" w14:paraId="3158E5C4" w14:textId="77777777" w:rsidTr="00B019F9">
        <w:trPr>
          <w:trHeight w:val="300"/>
        </w:trPr>
        <w:tc>
          <w:tcPr>
            <w:tcW w:w="1957" w:type="dxa"/>
            <w:gridSpan w:val="2"/>
          </w:tcPr>
          <w:p w14:paraId="2AB5B37C" w14:textId="5F687B21" w:rsidR="00B019F9" w:rsidRPr="008606B2" w:rsidRDefault="00B019F9" w:rsidP="00B019F9">
            <w:pPr>
              <w:spacing w:before="120" w:after="120"/>
              <w:rPr>
                <w:rFonts w:cstheme="minorHAnsi"/>
                <w:kern w:val="2"/>
              </w:rPr>
            </w:pPr>
            <w:r w:rsidRPr="008606B2">
              <w:rPr>
                <w:rFonts w:cstheme="minorHAnsi"/>
                <w:b/>
                <w:kern w:val="2"/>
              </w:rPr>
              <w:t>5.3.3. Sutarties kainos / įkainių peržiūra dėl kainų lygio pokyčio</w:t>
            </w:r>
          </w:p>
          <w:p w14:paraId="17B35871" w14:textId="1C896C18" w:rsidR="00B019F9" w:rsidRPr="008606B2" w:rsidRDefault="00B019F9" w:rsidP="00B019F9">
            <w:pPr>
              <w:spacing w:before="120" w:after="120"/>
              <w:rPr>
                <w:rFonts w:cstheme="minorHAnsi"/>
                <w:b/>
                <w:kern w:val="2"/>
              </w:rPr>
            </w:pPr>
          </w:p>
        </w:tc>
        <w:tc>
          <w:tcPr>
            <w:tcW w:w="7578" w:type="dxa"/>
            <w:gridSpan w:val="2"/>
          </w:tcPr>
          <w:p w14:paraId="66D79918" w14:textId="77777777" w:rsidR="00B019F9" w:rsidRPr="008606B2" w:rsidRDefault="00B019F9" w:rsidP="00B019F9">
            <w:pPr>
              <w:spacing w:before="120" w:after="120"/>
              <w:jc w:val="both"/>
              <w:rPr>
                <w:rFonts w:cstheme="minorHAnsi"/>
                <w:color w:val="000000"/>
              </w:rPr>
            </w:pPr>
            <w:r w:rsidRPr="008606B2">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78191258" w14:textId="77777777" w:rsidR="00B019F9" w:rsidRPr="008606B2" w:rsidRDefault="00B019F9" w:rsidP="00B019F9">
            <w:pPr>
              <w:spacing w:before="120" w:after="120"/>
              <w:jc w:val="both"/>
              <w:rPr>
                <w:rFonts w:cstheme="minorHAnsi"/>
                <w:color w:val="000000"/>
              </w:rPr>
            </w:pPr>
            <w:r w:rsidRPr="008606B2">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74E1B7FF" w14:textId="77777777" w:rsidR="00B019F9" w:rsidRPr="008606B2" w:rsidRDefault="00B019F9" w:rsidP="00B019F9">
            <w:pPr>
              <w:spacing w:before="120" w:after="120"/>
              <w:jc w:val="both"/>
              <w:rPr>
                <w:rFonts w:cstheme="minorHAnsi"/>
                <w:color w:val="000000"/>
              </w:rPr>
            </w:pPr>
            <w:r w:rsidRPr="008606B2">
              <w:rPr>
                <w:rFonts w:cstheme="minorHAnsi"/>
                <w:color w:val="000000"/>
              </w:rPr>
              <w:t>5.3.3.3. Jeigu paslaugų tiekimas vėluoja dėl Tiekėjo kaltės, uždelstų teikti paslaugų kaina nėra perskaičiuojama dėl kainų lygio kilimo (gali būti mažinami, tačiau negali būti didinami).</w:t>
            </w:r>
          </w:p>
          <w:p w14:paraId="125C9F8F" w14:textId="77777777" w:rsidR="00B019F9" w:rsidRPr="008606B2" w:rsidRDefault="00B019F9" w:rsidP="00B019F9">
            <w:pPr>
              <w:spacing w:before="120" w:after="120"/>
              <w:jc w:val="both"/>
              <w:rPr>
                <w:rFonts w:cstheme="minorHAnsi"/>
                <w:color w:val="000000"/>
              </w:rPr>
            </w:pPr>
            <w:r w:rsidRPr="008606B2">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661F669" w14:textId="77777777" w:rsidR="00B019F9" w:rsidRPr="008606B2" w:rsidRDefault="00B019F9" w:rsidP="00B019F9">
            <w:pPr>
              <w:spacing w:before="120" w:after="120"/>
              <w:jc w:val="both"/>
              <w:rPr>
                <w:rFonts w:cstheme="minorHAnsi"/>
                <w:color w:val="000000"/>
              </w:rPr>
            </w:pPr>
            <w:r w:rsidRPr="008606B2">
              <w:rPr>
                <w:rFonts w:cstheme="minorHAnsi"/>
                <w:color w:val="000000"/>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36DC3A" w14:textId="77777777" w:rsidR="00B019F9" w:rsidRPr="008606B2" w:rsidRDefault="00B019F9" w:rsidP="00B019F9">
            <w:pPr>
              <w:spacing w:before="120" w:after="120"/>
              <w:jc w:val="both"/>
              <w:rPr>
                <w:rFonts w:cstheme="minorHAnsi"/>
                <w:color w:val="000000"/>
              </w:rPr>
            </w:pPr>
            <w:r w:rsidRPr="008606B2">
              <w:rPr>
                <w:rFonts w:cstheme="minorHAnsi"/>
                <w:color w:val="000000"/>
              </w:rPr>
              <w:t>5.3.3.6. Nauja Sutarties kaina apskaičiuojami pagal žemiau pateiktą formulę:</w:t>
            </w:r>
          </w:p>
          <w:p w14:paraId="0EABA538" w14:textId="77777777" w:rsidR="00B019F9" w:rsidRPr="008606B2" w:rsidRDefault="002366AA" w:rsidP="00B019F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B019F9" w:rsidRPr="008606B2">
              <w:rPr>
                <w:rFonts w:cstheme="minorHAnsi"/>
                <w:i/>
                <w:iCs/>
                <w:color w:val="000000"/>
              </w:rPr>
              <w:t>, kur a – kaina (Eur be PVM)) (jei peržiūra jau buvo atlikta, tai po paskutinio perskaičiavimo) </w:t>
            </w:r>
          </w:p>
          <w:p w14:paraId="69EE0A77" w14:textId="77777777" w:rsidR="00B019F9" w:rsidRPr="008606B2" w:rsidRDefault="00B019F9" w:rsidP="00B019F9">
            <w:pPr>
              <w:spacing w:before="120" w:after="120"/>
              <w:jc w:val="both"/>
              <w:rPr>
                <w:rFonts w:cstheme="minorHAnsi"/>
                <w:i/>
                <w:iCs/>
                <w:color w:val="000000"/>
              </w:rPr>
            </w:pPr>
            <w:r w:rsidRPr="008606B2">
              <w:rPr>
                <w:rFonts w:cstheme="minorHAnsi"/>
                <w:i/>
                <w:iCs/>
                <w:color w:val="000000"/>
              </w:rPr>
              <w:t>a</w:t>
            </w:r>
            <w:r w:rsidRPr="008606B2">
              <w:rPr>
                <w:rFonts w:cstheme="minorHAnsi"/>
                <w:i/>
                <w:iCs/>
                <w:color w:val="000000"/>
                <w:vertAlign w:val="subscript"/>
              </w:rPr>
              <w:t>1</w:t>
            </w:r>
            <w:r w:rsidRPr="008606B2">
              <w:rPr>
                <w:rFonts w:cstheme="minorHAnsi"/>
                <w:i/>
                <w:iCs/>
                <w:color w:val="000000"/>
              </w:rPr>
              <w:t xml:space="preserve"> – perskaičiuota (pakeista) kaina (Eur be PVM) </w:t>
            </w:r>
          </w:p>
          <w:p w14:paraId="6C146F1D" w14:textId="77777777" w:rsidR="00B019F9" w:rsidRPr="008606B2" w:rsidRDefault="00B019F9" w:rsidP="00B019F9">
            <w:pPr>
              <w:spacing w:before="120" w:after="120"/>
              <w:jc w:val="both"/>
              <w:rPr>
                <w:rFonts w:cstheme="minorHAnsi"/>
                <w:i/>
                <w:iCs/>
                <w:color w:val="000000"/>
              </w:rPr>
            </w:pPr>
            <w:r w:rsidRPr="008606B2">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66F79D59" w14:textId="77777777" w:rsidR="00B019F9" w:rsidRPr="008606B2" w:rsidRDefault="00B019F9" w:rsidP="00B019F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8606B2">
              <w:rPr>
                <w:rFonts w:cstheme="minorHAnsi"/>
                <w:i/>
                <w:iCs/>
                <w:color w:val="000000"/>
              </w:rPr>
              <w:t>, (proc.) kur</w:t>
            </w:r>
          </w:p>
          <w:p w14:paraId="445C5C3D" w14:textId="77777777" w:rsidR="00B019F9" w:rsidRPr="008606B2" w:rsidRDefault="00B019F9" w:rsidP="00B019F9">
            <w:pPr>
              <w:spacing w:before="120" w:after="120"/>
              <w:jc w:val="both"/>
              <w:rPr>
                <w:rFonts w:cstheme="minorHAnsi"/>
                <w:color w:val="000000"/>
              </w:rPr>
            </w:pPr>
            <w:r w:rsidRPr="008606B2">
              <w:rPr>
                <w:rFonts w:cstheme="minorHAnsi"/>
                <w:color w:val="000000"/>
              </w:rPr>
              <w:t>Ind</w:t>
            </w:r>
            <w:r w:rsidRPr="008606B2">
              <w:rPr>
                <w:rFonts w:cstheme="minorHAnsi"/>
                <w:color w:val="000000"/>
                <w:vertAlign w:val="subscript"/>
              </w:rPr>
              <w:t>naujausias</w:t>
            </w:r>
            <w:r w:rsidRPr="008606B2">
              <w:rPr>
                <w:rFonts w:cstheme="minorHAnsi"/>
                <w:color w:val="000000"/>
              </w:rPr>
              <w:t xml:space="preserve"> – kreipimosi dėl kainos peržiūros išsiuntimo kitai šaliai dieną paskelbtas naujausias vartojimo prekių ir paslaugų indeksas „00 Vartojimo prekės ir paslaugos“.</w:t>
            </w:r>
          </w:p>
          <w:p w14:paraId="264B6222" w14:textId="77777777" w:rsidR="00B019F9" w:rsidRPr="008606B2" w:rsidRDefault="00B019F9" w:rsidP="00B019F9">
            <w:pPr>
              <w:spacing w:before="120" w:after="120"/>
              <w:jc w:val="both"/>
              <w:rPr>
                <w:rFonts w:cstheme="minorHAnsi"/>
                <w:color w:val="000000"/>
              </w:rPr>
            </w:pPr>
            <w:r w:rsidRPr="008606B2">
              <w:rPr>
                <w:rFonts w:cstheme="minorHAnsi"/>
                <w:color w:val="000000"/>
              </w:rPr>
              <w:t>Ind</w:t>
            </w:r>
            <w:r w:rsidRPr="008606B2">
              <w:rPr>
                <w:rFonts w:cstheme="minorHAnsi"/>
                <w:color w:val="000000"/>
                <w:vertAlign w:val="subscript"/>
              </w:rPr>
              <w:t>pradžia</w:t>
            </w:r>
            <w:r w:rsidRPr="008606B2">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35008141" w14:textId="77777777" w:rsidR="00B019F9" w:rsidRPr="008606B2" w:rsidRDefault="00B019F9" w:rsidP="00B019F9">
            <w:pPr>
              <w:spacing w:before="120" w:after="120"/>
              <w:jc w:val="both"/>
              <w:rPr>
                <w:rFonts w:cstheme="minorHAnsi"/>
                <w:color w:val="000000"/>
              </w:rPr>
            </w:pPr>
            <w:r w:rsidRPr="008606B2">
              <w:rPr>
                <w:rFonts w:cstheme="minorHAnsi"/>
                <w:color w:val="000000"/>
              </w:rPr>
              <w:t xml:space="preserve">5.3.3.7. Skaičiavimams indeksų reikšmės imamos </w:t>
            </w:r>
            <w:r w:rsidRPr="008606B2">
              <w:rPr>
                <w:rFonts w:cstheme="minorHAnsi"/>
                <w:b/>
                <w:bCs/>
                <w:color w:val="000000"/>
              </w:rPr>
              <w:t>keturių</w:t>
            </w:r>
            <w:r w:rsidRPr="008606B2">
              <w:rPr>
                <w:rFonts w:cstheme="minorHAnsi"/>
                <w:color w:val="000000"/>
              </w:rPr>
              <w:t xml:space="preserve"> skaitmenų po kablelio tikslumu. Apskaičiuotas pokytis (k) tolimesniems skaičiavimams naudojamas suapvalinus iki </w:t>
            </w:r>
            <w:r w:rsidRPr="008606B2">
              <w:rPr>
                <w:rFonts w:cstheme="minorHAnsi"/>
                <w:b/>
                <w:bCs/>
                <w:color w:val="000000"/>
              </w:rPr>
              <w:t>vieno</w:t>
            </w:r>
            <w:r w:rsidRPr="008606B2">
              <w:rPr>
                <w:rFonts w:cstheme="minorHAnsi"/>
                <w:color w:val="000000"/>
              </w:rPr>
              <w:t xml:space="preserve"> skaitmens po kablelio, o apskaičiuotas įkainis „a</w:t>
            </w:r>
            <w:r w:rsidRPr="008606B2">
              <w:rPr>
                <w:rFonts w:cstheme="minorHAnsi"/>
                <w:color w:val="000000"/>
                <w:vertAlign w:val="subscript"/>
              </w:rPr>
              <w:t>1</w:t>
            </w:r>
            <w:r w:rsidRPr="008606B2">
              <w:rPr>
                <w:rFonts w:cstheme="minorHAnsi"/>
                <w:color w:val="000000"/>
              </w:rPr>
              <w:t xml:space="preserve">“ suapvalinamas iki </w:t>
            </w:r>
            <w:r w:rsidRPr="008606B2">
              <w:rPr>
                <w:rFonts w:cstheme="minorHAnsi"/>
                <w:b/>
                <w:bCs/>
                <w:color w:val="000000"/>
              </w:rPr>
              <w:t xml:space="preserve">dviejų </w:t>
            </w:r>
            <w:r w:rsidRPr="008606B2">
              <w:rPr>
                <w:rFonts w:cstheme="minorHAnsi"/>
                <w:color w:val="000000"/>
              </w:rPr>
              <w:t>skaitmenų po kablelio.</w:t>
            </w:r>
          </w:p>
          <w:p w14:paraId="6F6B585A" w14:textId="77777777" w:rsidR="00B019F9" w:rsidRPr="008606B2" w:rsidRDefault="00B019F9" w:rsidP="00B019F9">
            <w:pPr>
              <w:spacing w:before="120" w:after="120"/>
              <w:jc w:val="both"/>
              <w:rPr>
                <w:rFonts w:cstheme="minorHAnsi"/>
                <w:color w:val="000000"/>
              </w:rPr>
            </w:pPr>
            <w:r w:rsidRPr="008606B2">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4296850" w14:textId="77777777" w:rsidR="00B019F9" w:rsidRPr="008606B2" w:rsidRDefault="00B019F9" w:rsidP="00B019F9">
            <w:pPr>
              <w:spacing w:before="120" w:after="120"/>
              <w:jc w:val="both"/>
              <w:rPr>
                <w:rFonts w:cstheme="minorHAnsi"/>
                <w:color w:val="000000"/>
              </w:rPr>
            </w:pPr>
            <w:r w:rsidRPr="008606B2">
              <w:rPr>
                <w:rFonts w:cstheme="minorHAnsi"/>
                <w:color w:val="000000"/>
              </w:rPr>
              <w:t>5.3.3.9. Susitarimas turi būti sudarytas per 15 (penkiolika) darbo dienų nuo Šalies pateikto tinkamo prašymo perskaičiuoti Sutarties kainą gavimo dienos.</w:t>
            </w:r>
          </w:p>
          <w:p w14:paraId="3486C5A4" w14:textId="43938307" w:rsidR="00B019F9" w:rsidRPr="008606B2" w:rsidRDefault="00B019F9" w:rsidP="00B019F9">
            <w:pPr>
              <w:spacing w:before="120" w:after="120"/>
              <w:jc w:val="both"/>
              <w:rPr>
                <w:rFonts w:cstheme="minorHAnsi"/>
                <w:color w:val="000000"/>
              </w:rPr>
            </w:pPr>
            <w:r w:rsidRPr="008606B2">
              <w:rPr>
                <w:rFonts w:cstheme="minorHAnsi"/>
                <w:color w:val="000000"/>
              </w:rPr>
              <w:t>5.3.3.10. Susitarimu Šalys neturi teisės keisti procedūroje nurodytos tvarkos ar kitų Sutarties nuostatų, išskyrus, jei keitimas atliekamas pagal PĮ nuostatas.</w:t>
            </w:r>
          </w:p>
        </w:tc>
      </w:tr>
      <w:tr w:rsidR="00B019F9" w:rsidRPr="008606B2" w14:paraId="416725C3" w14:textId="77777777" w:rsidTr="00B019F9">
        <w:trPr>
          <w:trHeight w:val="300"/>
        </w:trPr>
        <w:tc>
          <w:tcPr>
            <w:tcW w:w="1957" w:type="dxa"/>
            <w:gridSpan w:val="2"/>
          </w:tcPr>
          <w:p w14:paraId="3A736B18" w14:textId="4211A49C" w:rsidR="00B019F9" w:rsidRPr="008606B2" w:rsidRDefault="00B019F9" w:rsidP="00B019F9">
            <w:pPr>
              <w:spacing w:before="120" w:after="120"/>
              <w:rPr>
                <w:rFonts w:cstheme="minorHAnsi"/>
                <w:b/>
                <w:kern w:val="2"/>
              </w:rPr>
            </w:pPr>
            <w:r w:rsidRPr="008606B2">
              <w:rPr>
                <w:rFonts w:cstheme="minorHAnsi"/>
                <w:b/>
                <w:kern w:val="2"/>
              </w:rPr>
              <w:lastRenderedPageBreak/>
              <w:t xml:space="preserve">5.3.4. Sutarties kainos / įkainių peržiūra dėl kainų </w:t>
            </w:r>
            <w:r w:rsidRPr="008606B2">
              <w:rPr>
                <w:rFonts w:cstheme="minorHAnsi"/>
                <w:b/>
                <w:kern w:val="2"/>
              </w:rPr>
              <w:lastRenderedPageBreak/>
              <w:t>lygio pokyčio pagal Paslaugų grupių kainų pokyčius</w:t>
            </w:r>
          </w:p>
        </w:tc>
        <w:tc>
          <w:tcPr>
            <w:tcW w:w="7578" w:type="dxa"/>
            <w:gridSpan w:val="2"/>
          </w:tcPr>
          <w:p w14:paraId="78E037DB" w14:textId="77777777" w:rsidR="00B019F9" w:rsidRPr="008606B2" w:rsidRDefault="00B019F9" w:rsidP="00B019F9">
            <w:pPr>
              <w:spacing w:before="120" w:after="120"/>
              <w:rPr>
                <w:rFonts w:cstheme="minorHAnsi"/>
                <w:kern w:val="2"/>
              </w:rPr>
            </w:pPr>
            <w:r w:rsidRPr="008606B2">
              <w:rPr>
                <w:rFonts w:cstheme="minorHAnsi"/>
                <w:kern w:val="2"/>
              </w:rPr>
              <w:lastRenderedPageBreak/>
              <w:t>Netaikoma</w:t>
            </w:r>
          </w:p>
          <w:p w14:paraId="7E6D47C4" w14:textId="21CA2EBF" w:rsidR="00B019F9" w:rsidRPr="008606B2" w:rsidRDefault="00B019F9" w:rsidP="00B019F9">
            <w:pPr>
              <w:spacing w:before="120" w:after="120"/>
              <w:rPr>
                <w:rFonts w:cstheme="minorHAnsi"/>
              </w:rPr>
            </w:pPr>
          </w:p>
        </w:tc>
      </w:tr>
      <w:tr w:rsidR="00B019F9" w:rsidRPr="008606B2" w14:paraId="104529C8" w14:textId="77777777" w:rsidTr="00B019F9">
        <w:trPr>
          <w:trHeight w:val="300"/>
        </w:trPr>
        <w:tc>
          <w:tcPr>
            <w:tcW w:w="1957" w:type="dxa"/>
            <w:gridSpan w:val="2"/>
          </w:tcPr>
          <w:p w14:paraId="2D20718C" w14:textId="77777777" w:rsidR="00B019F9" w:rsidRPr="008606B2" w:rsidRDefault="00B019F9" w:rsidP="00B019F9">
            <w:pPr>
              <w:spacing w:before="120" w:after="120"/>
              <w:rPr>
                <w:rFonts w:cstheme="minorHAnsi"/>
                <w:b/>
                <w:bCs/>
                <w:kern w:val="2"/>
              </w:rPr>
            </w:pPr>
            <w:r w:rsidRPr="008606B2">
              <w:rPr>
                <w:rFonts w:cstheme="minorHAnsi"/>
                <w:b/>
                <w:bCs/>
                <w:kern w:val="2"/>
              </w:rPr>
              <w:t xml:space="preserve">5.4. Sutarties kainos / įkainių apskaičiavimas taikant </w:t>
            </w:r>
            <w:r w:rsidRPr="008606B2">
              <w:rPr>
                <w:rFonts w:cstheme="minorHAnsi"/>
                <w:b/>
                <w:bCs/>
                <w:kern w:val="2"/>
                <w:u w:val="single"/>
              </w:rPr>
              <w:t>kiekio (apimties)</w:t>
            </w:r>
            <w:r w:rsidRPr="008606B2">
              <w:rPr>
                <w:rFonts w:cstheme="minorHAnsi"/>
                <w:b/>
                <w:bCs/>
                <w:kern w:val="2"/>
              </w:rPr>
              <w:t xml:space="preserve"> keitimo taisykles</w:t>
            </w:r>
          </w:p>
        </w:tc>
        <w:tc>
          <w:tcPr>
            <w:tcW w:w="7578" w:type="dxa"/>
            <w:gridSpan w:val="2"/>
          </w:tcPr>
          <w:p w14:paraId="36C59EDC" w14:textId="08118DCC" w:rsidR="00B019F9" w:rsidRPr="008606B2" w:rsidRDefault="00B019F9" w:rsidP="00B019F9">
            <w:pPr>
              <w:spacing w:before="120" w:after="120"/>
              <w:jc w:val="both"/>
              <w:rPr>
                <w:rFonts w:cstheme="minorHAnsi"/>
                <w:kern w:val="2"/>
              </w:rPr>
            </w:pPr>
            <w:r w:rsidRPr="008606B2">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B019F9" w:rsidRPr="008606B2" w:rsidRDefault="00B019F9" w:rsidP="00B019F9">
            <w:pPr>
              <w:spacing w:before="120" w:after="120"/>
              <w:jc w:val="both"/>
              <w:rPr>
                <w:rFonts w:cstheme="minorHAnsi"/>
              </w:rPr>
            </w:pPr>
            <w:r w:rsidRPr="008606B2">
              <w:rPr>
                <w:rFonts w:cstheme="minorHAnsi"/>
                <w:kern w:val="2"/>
              </w:rPr>
              <w:t>5.4.2. Pirkėjas pasilieka teisę be atskiro šalių susitarimo įsigyti papildomų Paslaugų, kurių vertė neviršija 10 (dešimt) procentų pradinės Sutarties vertės.</w:t>
            </w:r>
          </w:p>
        </w:tc>
      </w:tr>
      <w:tr w:rsidR="00B019F9" w:rsidRPr="008606B2" w14:paraId="67EB98BC" w14:textId="77777777" w:rsidTr="00B019F9">
        <w:trPr>
          <w:trHeight w:val="300"/>
        </w:trPr>
        <w:tc>
          <w:tcPr>
            <w:tcW w:w="1957" w:type="dxa"/>
            <w:gridSpan w:val="2"/>
          </w:tcPr>
          <w:p w14:paraId="4860A596" w14:textId="77777777" w:rsidR="00B019F9" w:rsidRPr="008606B2" w:rsidRDefault="00B019F9" w:rsidP="00B019F9">
            <w:pPr>
              <w:spacing w:before="120" w:after="120"/>
              <w:rPr>
                <w:rFonts w:cstheme="minorHAnsi"/>
                <w:b/>
                <w:kern w:val="2"/>
              </w:rPr>
            </w:pPr>
            <w:r w:rsidRPr="008606B2">
              <w:rPr>
                <w:rFonts w:cstheme="minorHAnsi"/>
                <w:b/>
                <w:kern w:val="2"/>
              </w:rPr>
              <w:t>5.5. Atsiskaitymo su Tiekėju terminas ir tvarka</w:t>
            </w:r>
          </w:p>
        </w:tc>
        <w:tc>
          <w:tcPr>
            <w:tcW w:w="7578" w:type="dxa"/>
            <w:gridSpan w:val="2"/>
          </w:tcPr>
          <w:p w14:paraId="38EC9A63" w14:textId="2E823ECA" w:rsidR="00B019F9" w:rsidRPr="008606B2" w:rsidRDefault="00B019F9" w:rsidP="00B019F9">
            <w:pPr>
              <w:spacing w:before="120" w:after="120"/>
              <w:jc w:val="both"/>
              <w:rPr>
                <w:rFonts w:cstheme="minorHAnsi"/>
                <w:kern w:val="2"/>
              </w:rPr>
            </w:pPr>
            <w:r w:rsidRPr="008606B2">
              <w:rPr>
                <w:rFonts w:cstheme="minorHAnsi"/>
                <w:kern w:val="2"/>
              </w:rPr>
              <w:t>Pirkėjas atsiskaito su Tiekėju ne vėliau kaip per 30 (trisdešimt) kalendorinių dienų nuo Sąskaitos gavimo dienos.</w:t>
            </w:r>
          </w:p>
        </w:tc>
      </w:tr>
      <w:tr w:rsidR="00B019F9" w:rsidRPr="008606B2" w14:paraId="01CA499D" w14:textId="77777777" w:rsidTr="00B019F9">
        <w:trPr>
          <w:trHeight w:val="300"/>
        </w:trPr>
        <w:tc>
          <w:tcPr>
            <w:tcW w:w="1957" w:type="dxa"/>
            <w:gridSpan w:val="2"/>
          </w:tcPr>
          <w:p w14:paraId="544F5D28" w14:textId="77777777" w:rsidR="00B019F9" w:rsidRPr="008606B2" w:rsidRDefault="00B019F9" w:rsidP="00B019F9">
            <w:pPr>
              <w:spacing w:before="120" w:after="120"/>
              <w:rPr>
                <w:rFonts w:cstheme="minorHAnsi"/>
                <w:b/>
                <w:kern w:val="2"/>
              </w:rPr>
            </w:pPr>
            <w:r w:rsidRPr="008606B2">
              <w:rPr>
                <w:rFonts w:cstheme="minorHAnsi"/>
                <w:b/>
                <w:kern w:val="2"/>
              </w:rPr>
              <w:t>5.6. Avansas</w:t>
            </w:r>
          </w:p>
        </w:tc>
        <w:tc>
          <w:tcPr>
            <w:tcW w:w="7578" w:type="dxa"/>
            <w:gridSpan w:val="2"/>
          </w:tcPr>
          <w:p w14:paraId="508462AC" w14:textId="12B3E9EB" w:rsidR="00B019F9" w:rsidRPr="008606B2" w:rsidRDefault="00B019F9" w:rsidP="00B019F9">
            <w:pPr>
              <w:spacing w:before="120" w:after="120" w:line="259" w:lineRule="auto"/>
              <w:jc w:val="both"/>
              <w:rPr>
                <w:rFonts w:cstheme="minorHAnsi"/>
              </w:rPr>
            </w:pPr>
            <w:r w:rsidRPr="008606B2">
              <w:rPr>
                <w:rFonts w:cstheme="minorHAnsi"/>
                <w:color w:val="000000" w:themeColor="text1"/>
              </w:rPr>
              <w:t>Netaikoma</w:t>
            </w:r>
          </w:p>
        </w:tc>
      </w:tr>
      <w:tr w:rsidR="00B019F9" w:rsidRPr="008606B2" w14:paraId="34D2DFF4" w14:textId="77777777" w:rsidTr="00B019F9">
        <w:trPr>
          <w:trHeight w:val="300"/>
        </w:trPr>
        <w:tc>
          <w:tcPr>
            <w:tcW w:w="1957" w:type="dxa"/>
            <w:gridSpan w:val="2"/>
          </w:tcPr>
          <w:p w14:paraId="4876B971" w14:textId="77777777" w:rsidR="00B019F9" w:rsidRPr="008606B2" w:rsidRDefault="00B019F9" w:rsidP="00B019F9">
            <w:pPr>
              <w:spacing w:before="120" w:after="120"/>
              <w:rPr>
                <w:rFonts w:cstheme="minorHAnsi"/>
                <w:b/>
                <w:kern w:val="2"/>
              </w:rPr>
            </w:pPr>
            <w:r w:rsidRPr="008606B2">
              <w:rPr>
                <w:rFonts w:cstheme="minorHAnsi"/>
                <w:b/>
                <w:kern w:val="2"/>
              </w:rPr>
              <w:t>5.7. Avanso užtikrinimas</w:t>
            </w:r>
          </w:p>
        </w:tc>
        <w:tc>
          <w:tcPr>
            <w:tcW w:w="7578" w:type="dxa"/>
            <w:gridSpan w:val="2"/>
          </w:tcPr>
          <w:p w14:paraId="7BF65975" w14:textId="58A0E555" w:rsidR="00B019F9" w:rsidRPr="008606B2" w:rsidRDefault="00B019F9" w:rsidP="00B019F9">
            <w:pPr>
              <w:spacing w:before="120" w:after="120"/>
              <w:rPr>
                <w:rFonts w:cstheme="minorHAnsi"/>
              </w:rPr>
            </w:pPr>
            <w:r w:rsidRPr="008606B2">
              <w:rPr>
                <w:rFonts w:cstheme="minorHAnsi"/>
              </w:rPr>
              <w:t>Netaikoma</w:t>
            </w:r>
          </w:p>
        </w:tc>
      </w:tr>
      <w:tr w:rsidR="00B019F9" w:rsidRPr="008606B2" w14:paraId="5C618994" w14:textId="77777777" w:rsidTr="243CB4C7">
        <w:trPr>
          <w:trHeight w:val="300"/>
        </w:trPr>
        <w:tc>
          <w:tcPr>
            <w:tcW w:w="9535" w:type="dxa"/>
            <w:gridSpan w:val="4"/>
          </w:tcPr>
          <w:p w14:paraId="18E676A0" w14:textId="77777777" w:rsidR="00B019F9" w:rsidRPr="008606B2" w:rsidRDefault="00B019F9" w:rsidP="00B019F9">
            <w:pPr>
              <w:spacing w:before="120" w:after="120"/>
              <w:jc w:val="center"/>
              <w:rPr>
                <w:rFonts w:cstheme="minorHAnsi"/>
                <w:b/>
                <w:kern w:val="2"/>
              </w:rPr>
            </w:pPr>
            <w:r w:rsidRPr="008606B2">
              <w:rPr>
                <w:rFonts w:cstheme="minorHAnsi"/>
                <w:b/>
                <w:kern w:val="2"/>
              </w:rPr>
              <w:t>6. PASLAUGŲ KOKYBĖ IR GARANTINIAI ĮSIPAREIGOJIMAI</w:t>
            </w:r>
          </w:p>
        </w:tc>
      </w:tr>
      <w:tr w:rsidR="00B019F9" w:rsidRPr="008606B2" w14:paraId="6AFC27F7" w14:textId="77777777" w:rsidTr="00B019F9">
        <w:trPr>
          <w:trHeight w:val="300"/>
        </w:trPr>
        <w:tc>
          <w:tcPr>
            <w:tcW w:w="1957" w:type="dxa"/>
            <w:gridSpan w:val="2"/>
          </w:tcPr>
          <w:p w14:paraId="24E7C81C" w14:textId="77777777" w:rsidR="00B019F9" w:rsidRPr="008606B2" w:rsidRDefault="00B019F9" w:rsidP="00B019F9">
            <w:pPr>
              <w:spacing w:before="120" w:after="120"/>
              <w:rPr>
                <w:rFonts w:cstheme="minorHAnsi"/>
                <w:b/>
                <w:kern w:val="2"/>
              </w:rPr>
            </w:pPr>
            <w:r w:rsidRPr="008606B2">
              <w:rPr>
                <w:rFonts w:cstheme="minorHAnsi"/>
                <w:b/>
                <w:kern w:val="2"/>
              </w:rPr>
              <w:t>6.1. Garantinis terminas</w:t>
            </w:r>
          </w:p>
        </w:tc>
        <w:tc>
          <w:tcPr>
            <w:tcW w:w="7578" w:type="dxa"/>
            <w:gridSpan w:val="2"/>
          </w:tcPr>
          <w:p w14:paraId="2A4317FE" w14:textId="279A8085" w:rsidR="00B019F9" w:rsidRPr="008606B2" w:rsidRDefault="008D3261" w:rsidP="00844ADE">
            <w:pPr>
              <w:spacing w:before="120" w:after="120"/>
              <w:jc w:val="both"/>
              <w:rPr>
                <w:rFonts w:cstheme="minorHAnsi"/>
              </w:rPr>
            </w:pPr>
            <w:r>
              <w:rPr>
                <w:rFonts w:cstheme="minorHAnsi"/>
              </w:rPr>
              <w:t>Netaikoma</w:t>
            </w:r>
          </w:p>
        </w:tc>
      </w:tr>
      <w:tr w:rsidR="00B019F9" w:rsidRPr="008606B2" w14:paraId="029C51DA" w14:textId="77777777" w:rsidTr="00B019F9">
        <w:trPr>
          <w:trHeight w:val="362"/>
        </w:trPr>
        <w:tc>
          <w:tcPr>
            <w:tcW w:w="1957" w:type="dxa"/>
            <w:gridSpan w:val="2"/>
          </w:tcPr>
          <w:p w14:paraId="66960D83" w14:textId="77777777" w:rsidR="00B019F9" w:rsidRPr="008606B2" w:rsidRDefault="00B019F9" w:rsidP="00B019F9">
            <w:pPr>
              <w:spacing w:before="120" w:after="120"/>
              <w:rPr>
                <w:rFonts w:cstheme="minorHAnsi"/>
                <w:b/>
                <w:kern w:val="2"/>
              </w:rPr>
            </w:pPr>
            <w:r w:rsidRPr="008606B2">
              <w:rPr>
                <w:rFonts w:cstheme="minorHAnsi"/>
                <w:b/>
              </w:rPr>
              <w:t>6.2. Terminas Paslaugų trūkumams pašalinti</w:t>
            </w:r>
          </w:p>
        </w:tc>
        <w:tc>
          <w:tcPr>
            <w:tcW w:w="7578" w:type="dxa"/>
            <w:gridSpan w:val="2"/>
          </w:tcPr>
          <w:p w14:paraId="3DB5CD93" w14:textId="788AC6FC" w:rsidR="00B019F9" w:rsidRPr="00CC4D6F" w:rsidRDefault="00B019F9" w:rsidP="00B019F9">
            <w:pPr>
              <w:spacing w:before="120" w:after="120"/>
              <w:jc w:val="both"/>
              <w:rPr>
                <w:rFonts w:cstheme="minorHAnsi"/>
              </w:rPr>
            </w:pPr>
            <w:r w:rsidRPr="008606B2">
              <w:rPr>
                <w:rFonts w:cstheme="minorHAnsi"/>
                <w:kern w:val="2"/>
              </w:rPr>
              <w:t xml:space="preserve">6.2.1. </w:t>
            </w:r>
            <w:r w:rsidR="001F14B0">
              <w:rPr>
                <w:rFonts w:cstheme="minorHAnsi"/>
                <w:kern w:val="2"/>
              </w:rPr>
              <w:t>P</w:t>
            </w:r>
            <w:r w:rsidR="001F14B0" w:rsidRPr="00844ADE">
              <w:rPr>
                <w:rFonts w:cstheme="minorHAnsi"/>
              </w:rPr>
              <w:t>erkantysis subjektas, nustatęs, kad gautų Paslaugų kokybė ir/ar komplektiškumas ar kt. neatitinka reikalavimų ar neįvykdyti kiti sutartiniai įsipareigojimai, privalo pateikti Paslaugų teikėjui pretenziją ne vėliau kaip per 20 darbo dienų po metrologinės patikros/kalibravimo datos, kurioje turi būti nurodyti Perkančiojo subjekto nustatyti neatitikimai dėl paslaugų kokybės, sugadintų ar prarastų matavimo priemonių. Tais atvejais, kai randami užslėpti paslaugų trūkumai, pretenzijos Paslaugų teikėjui pateikiamos tuoj pat, tačiau ne vėliau kaip per 30 darbo dienų po metrologinės patikros/kalibravimo datos. Paslaugų teikėjas į pateiktą pretenziją turi atsakyti ne vėliau kaip per 10 darbo dienų. Paslaugų teikėjas įsipareigoja atlyginti Perkančiajai organizacijai dėl sugadintos ar prarastos matavimo priemonės atsiradusius nuostolius.</w:t>
            </w:r>
          </w:p>
        </w:tc>
      </w:tr>
      <w:tr w:rsidR="00B019F9" w:rsidRPr="008606B2" w14:paraId="79A63541" w14:textId="77777777" w:rsidTr="00B019F9">
        <w:trPr>
          <w:trHeight w:val="300"/>
        </w:trPr>
        <w:tc>
          <w:tcPr>
            <w:tcW w:w="1957" w:type="dxa"/>
            <w:gridSpan w:val="2"/>
          </w:tcPr>
          <w:p w14:paraId="41FCDCAE" w14:textId="77777777" w:rsidR="00B019F9" w:rsidRPr="008606B2" w:rsidRDefault="00B019F9" w:rsidP="00B019F9">
            <w:pPr>
              <w:spacing w:before="120" w:after="120"/>
              <w:rPr>
                <w:rFonts w:cstheme="minorHAnsi"/>
                <w:b/>
              </w:rPr>
            </w:pPr>
            <w:r w:rsidRPr="008606B2">
              <w:rPr>
                <w:rFonts w:cstheme="minorHAnsi"/>
                <w:b/>
              </w:rPr>
              <w:t xml:space="preserve">6.3. Kokybinių kriterijų įgyvendinimo </w:t>
            </w:r>
            <w:r w:rsidRPr="008606B2">
              <w:rPr>
                <w:rFonts w:cstheme="minorHAnsi"/>
                <w:b/>
                <w:bCs/>
              </w:rPr>
              <w:t xml:space="preserve">ir </w:t>
            </w:r>
            <w:r w:rsidRPr="008606B2">
              <w:rPr>
                <w:rFonts w:cstheme="minorHAnsi"/>
                <w:b/>
              </w:rPr>
              <w:t>tikrinimo tvarka</w:t>
            </w:r>
          </w:p>
        </w:tc>
        <w:tc>
          <w:tcPr>
            <w:tcW w:w="7578" w:type="dxa"/>
            <w:gridSpan w:val="2"/>
          </w:tcPr>
          <w:p w14:paraId="5C105553" w14:textId="7835079E" w:rsidR="00B019F9" w:rsidRPr="008606B2" w:rsidRDefault="00B019F9" w:rsidP="00B019F9">
            <w:pPr>
              <w:pStyle w:val="ListParagraph1"/>
              <w:tabs>
                <w:tab w:val="left" w:pos="842"/>
              </w:tabs>
              <w:spacing w:before="0"/>
              <w:ind w:left="0"/>
              <w:rPr>
                <w:rFonts w:asciiTheme="minorHAnsi" w:hAnsiTheme="minorHAnsi" w:cstheme="minorHAnsi"/>
                <w:lang w:val="lt-LT"/>
              </w:rPr>
            </w:pPr>
            <w:r w:rsidRPr="008606B2">
              <w:rPr>
                <w:rFonts w:asciiTheme="minorHAnsi" w:hAnsiTheme="minorHAnsi" w:cstheme="minorHAnsi"/>
                <w:kern w:val="2"/>
                <w:lang w:val="lt-LT"/>
              </w:rPr>
              <w:t>Netaikoma.</w:t>
            </w:r>
          </w:p>
        </w:tc>
      </w:tr>
      <w:tr w:rsidR="00B019F9" w:rsidRPr="008606B2" w14:paraId="143A7F67" w14:textId="77777777" w:rsidTr="243CB4C7">
        <w:trPr>
          <w:trHeight w:val="300"/>
        </w:trPr>
        <w:tc>
          <w:tcPr>
            <w:tcW w:w="9535" w:type="dxa"/>
            <w:gridSpan w:val="4"/>
          </w:tcPr>
          <w:p w14:paraId="7855F239" w14:textId="77777777" w:rsidR="00B019F9" w:rsidRPr="008606B2" w:rsidRDefault="00B019F9" w:rsidP="00B019F9">
            <w:pPr>
              <w:spacing w:before="120" w:after="120"/>
              <w:jc w:val="center"/>
              <w:rPr>
                <w:rFonts w:cstheme="minorHAnsi"/>
                <w:b/>
                <w:kern w:val="2"/>
              </w:rPr>
            </w:pPr>
            <w:r w:rsidRPr="008606B2">
              <w:rPr>
                <w:rFonts w:cstheme="minorHAnsi"/>
                <w:b/>
                <w:kern w:val="2"/>
              </w:rPr>
              <w:t>7. SUTARTIES VYKDYMUI PASITELKIAMI SUBTIEKĖJAI IR (AR) SPECIALISTAI</w:t>
            </w:r>
          </w:p>
        </w:tc>
      </w:tr>
      <w:tr w:rsidR="00B019F9" w:rsidRPr="008606B2" w14:paraId="5D434D1C" w14:textId="77777777" w:rsidTr="00B019F9">
        <w:trPr>
          <w:trHeight w:val="300"/>
        </w:trPr>
        <w:tc>
          <w:tcPr>
            <w:tcW w:w="1957" w:type="dxa"/>
            <w:gridSpan w:val="2"/>
          </w:tcPr>
          <w:p w14:paraId="23364E4A" w14:textId="77777777" w:rsidR="00B019F9" w:rsidRPr="008606B2" w:rsidRDefault="00B019F9" w:rsidP="00B019F9">
            <w:pPr>
              <w:spacing w:before="120" w:after="120"/>
              <w:rPr>
                <w:rFonts w:cstheme="minorHAnsi"/>
                <w:b/>
                <w:bCs/>
                <w:kern w:val="2"/>
              </w:rPr>
            </w:pPr>
            <w:r w:rsidRPr="008606B2">
              <w:rPr>
                <w:rFonts w:cstheme="minorHAnsi"/>
                <w:b/>
                <w:bCs/>
                <w:kern w:val="2"/>
              </w:rPr>
              <w:t xml:space="preserve">7.1. Sutarties vykdymui pasitelkiami </w:t>
            </w:r>
            <w:r w:rsidRPr="008606B2">
              <w:rPr>
                <w:rFonts w:cstheme="minorHAnsi"/>
                <w:b/>
                <w:bCs/>
                <w:kern w:val="2"/>
              </w:rPr>
              <w:lastRenderedPageBreak/>
              <w:t>subtiekėjai ir (ar) specialistai</w:t>
            </w:r>
          </w:p>
        </w:tc>
        <w:tc>
          <w:tcPr>
            <w:tcW w:w="7578" w:type="dxa"/>
            <w:gridSpan w:val="2"/>
          </w:tcPr>
          <w:p w14:paraId="75662560" w14:textId="77777777" w:rsidR="00B019F9" w:rsidRPr="008606B2" w:rsidRDefault="00B019F9" w:rsidP="00B019F9">
            <w:pPr>
              <w:spacing w:before="120" w:after="120"/>
              <w:jc w:val="both"/>
              <w:rPr>
                <w:rFonts w:cstheme="minorHAnsi"/>
                <w:kern w:val="2"/>
              </w:rPr>
            </w:pPr>
            <w:r w:rsidRPr="008606B2">
              <w:rPr>
                <w:rFonts w:cstheme="minorHAnsi"/>
                <w:kern w:val="2"/>
              </w:rPr>
              <w:lastRenderedPageBreak/>
              <w:t>Sutarties vykdymui subtiekėjai ir (ar) specialistai nepasitelkiami.</w:t>
            </w:r>
          </w:p>
          <w:p w14:paraId="35F997DC" w14:textId="77777777" w:rsidR="00B019F9" w:rsidRPr="008606B2" w:rsidRDefault="00B019F9" w:rsidP="00B019F9">
            <w:pPr>
              <w:spacing w:before="120" w:after="120"/>
              <w:rPr>
                <w:rFonts w:cstheme="minorHAnsi"/>
                <w:i/>
                <w:iCs/>
                <w:kern w:val="2"/>
              </w:rPr>
            </w:pPr>
            <w:r w:rsidRPr="008606B2">
              <w:rPr>
                <w:rFonts w:cstheme="minorHAnsi"/>
                <w:i/>
                <w:iCs/>
                <w:kern w:val="2"/>
              </w:rPr>
              <w:t>arba</w:t>
            </w:r>
          </w:p>
          <w:p w14:paraId="1398856C" w14:textId="04DDB133" w:rsidR="00B019F9" w:rsidRPr="008606B2" w:rsidRDefault="00B019F9" w:rsidP="00B019F9">
            <w:pPr>
              <w:spacing w:before="120" w:after="120"/>
              <w:jc w:val="both"/>
              <w:rPr>
                <w:rFonts w:cstheme="minorHAnsi"/>
                <w:b/>
                <w:kern w:val="2"/>
              </w:rPr>
            </w:pPr>
            <w:r w:rsidRPr="008606B2">
              <w:rPr>
                <w:rFonts w:cstheme="minorHAnsi"/>
                <w:kern w:val="2"/>
              </w:rPr>
              <w:lastRenderedPageBreak/>
              <w:t>Sutarties vykdymui pasitelkiami subtiekėjai ir (ar) specialistai yra nurodyti Sutarties priede Nr. 2 „Pasiūlymas“.</w:t>
            </w:r>
          </w:p>
        </w:tc>
      </w:tr>
      <w:tr w:rsidR="00B019F9" w:rsidRPr="008606B2" w14:paraId="56CDBDB5" w14:textId="77777777" w:rsidTr="243CB4C7">
        <w:trPr>
          <w:trHeight w:val="300"/>
        </w:trPr>
        <w:tc>
          <w:tcPr>
            <w:tcW w:w="9535" w:type="dxa"/>
            <w:gridSpan w:val="4"/>
          </w:tcPr>
          <w:p w14:paraId="79F212F2" w14:textId="77777777" w:rsidR="00B019F9" w:rsidRPr="008606B2" w:rsidRDefault="00B019F9" w:rsidP="00B019F9">
            <w:pPr>
              <w:spacing w:before="120" w:after="120"/>
              <w:jc w:val="center"/>
              <w:rPr>
                <w:rFonts w:cstheme="minorHAnsi"/>
                <w:b/>
                <w:kern w:val="2"/>
              </w:rPr>
            </w:pPr>
            <w:r w:rsidRPr="008606B2">
              <w:rPr>
                <w:rFonts w:cstheme="minorHAnsi"/>
                <w:b/>
                <w:kern w:val="2"/>
              </w:rPr>
              <w:lastRenderedPageBreak/>
              <w:t>8. PRIEVOLIŲ PAGAL SUTARTĮ ĮVYKDYMO UŽTIKRINIMAS</w:t>
            </w:r>
          </w:p>
        </w:tc>
      </w:tr>
      <w:tr w:rsidR="00B019F9" w:rsidRPr="008606B2" w14:paraId="2550B9E9" w14:textId="77777777" w:rsidTr="00B019F9">
        <w:trPr>
          <w:trHeight w:val="300"/>
        </w:trPr>
        <w:tc>
          <w:tcPr>
            <w:tcW w:w="1957" w:type="dxa"/>
            <w:gridSpan w:val="2"/>
          </w:tcPr>
          <w:p w14:paraId="2DF3A2E5" w14:textId="77777777" w:rsidR="00B019F9" w:rsidRPr="008606B2" w:rsidRDefault="00B019F9" w:rsidP="00B019F9">
            <w:pPr>
              <w:spacing w:before="120" w:after="120"/>
              <w:rPr>
                <w:rFonts w:cstheme="minorHAnsi"/>
                <w:b/>
                <w:kern w:val="2"/>
              </w:rPr>
            </w:pPr>
            <w:r w:rsidRPr="008606B2">
              <w:rPr>
                <w:rFonts w:cstheme="minorHAnsi"/>
                <w:b/>
                <w:kern w:val="2"/>
              </w:rPr>
              <w:t>8.1. Prievolių pagal Sutartį įvykdymo užtikrinimas</w:t>
            </w:r>
          </w:p>
        </w:tc>
        <w:tc>
          <w:tcPr>
            <w:tcW w:w="7578" w:type="dxa"/>
            <w:gridSpan w:val="2"/>
          </w:tcPr>
          <w:p w14:paraId="76BCF25F" w14:textId="7434EE64" w:rsidR="00B019F9" w:rsidRPr="008606B2" w:rsidRDefault="00B019F9" w:rsidP="00B019F9">
            <w:pPr>
              <w:spacing w:before="120" w:after="120"/>
              <w:rPr>
                <w:rFonts w:cstheme="minorHAnsi"/>
                <w:kern w:val="2"/>
              </w:rPr>
            </w:pPr>
            <w:r w:rsidRPr="008606B2">
              <w:rPr>
                <w:rFonts w:cstheme="minorHAnsi"/>
                <w:kern w:val="2"/>
              </w:rPr>
              <w:t>Prievolių pagal Sutartį įvykdymas užtikrinamas:</w:t>
            </w:r>
          </w:p>
          <w:p w14:paraId="7E80913C" w14:textId="7FDE56B8" w:rsidR="00B019F9" w:rsidRPr="008606B2" w:rsidRDefault="00B019F9" w:rsidP="00B019F9">
            <w:pPr>
              <w:spacing w:before="120" w:after="120"/>
              <w:rPr>
                <w:rFonts w:cstheme="minorHAnsi"/>
                <w:kern w:val="2"/>
              </w:rPr>
            </w:pPr>
            <w:r w:rsidRPr="008606B2">
              <w:rPr>
                <w:rFonts w:cstheme="minorHAnsi"/>
                <w:kern w:val="2"/>
              </w:rPr>
              <w:t>Netesybomis (delspinigiais, bauda).</w:t>
            </w:r>
          </w:p>
        </w:tc>
      </w:tr>
      <w:tr w:rsidR="00B019F9" w:rsidRPr="008606B2" w14:paraId="00EE7F74" w14:textId="77777777" w:rsidTr="00B019F9">
        <w:trPr>
          <w:trHeight w:val="300"/>
        </w:trPr>
        <w:tc>
          <w:tcPr>
            <w:tcW w:w="1957" w:type="dxa"/>
            <w:gridSpan w:val="2"/>
          </w:tcPr>
          <w:p w14:paraId="24F8F716" w14:textId="77777777" w:rsidR="00B019F9" w:rsidRPr="008606B2" w:rsidRDefault="00B019F9" w:rsidP="00B019F9">
            <w:pPr>
              <w:spacing w:before="120" w:after="120"/>
              <w:rPr>
                <w:rFonts w:cstheme="minorHAnsi"/>
                <w:b/>
                <w:kern w:val="2"/>
              </w:rPr>
            </w:pPr>
            <w:r w:rsidRPr="008606B2">
              <w:rPr>
                <w:rFonts w:cstheme="minorHAnsi"/>
                <w:b/>
                <w:kern w:val="2"/>
              </w:rPr>
              <w:t>8.2 Sutarties įvykdymo užtikrinimo galiojimo terminas</w:t>
            </w:r>
          </w:p>
        </w:tc>
        <w:tc>
          <w:tcPr>
            <w:tcW w:w="7578" w:type="dxa"/>
            <w:gridSpan w:val="2"/>
          </w:tcPr>
          <w:p w14:paraId="49273A25" w14:textId="79D21C82" w:rsidR="00B019F9" w:rsidRPr="008606B2" w:rsidRDefault="00B019F9" w:rsidP="00B019F9">
            <w:pPr>
              <w:spacing w:before="120" w:after="120"/>
              <w:rPr>
                <w:rFonts w:cstheme="minorHAnsi"/>
                <w:bCs/>
              </w:rPr>
            </w:pPr>
            <w:r w:rsidRPr="008606B2">
              <w:rPr>
                <w:rFonts w:cstheme="minorHAnsi"/>
                <w:bCs/>
              </w:rPr>
              <w:t>Netaikoma.</w:t>
            </w:r>
          </w:p>
        </w:tc>
      </w:tr>
      <w:tr w:rsidR="00B019F9" w:rsidRPr="008606B2" w14:paraId="22BAE69C" w14:textId="77777777" w:rsidTr="00B019F9">
        <w:trPr>
          <w:trHeight w:val="300"/>
        </w:trPr>
        <w:tc>
          <w:tcPr>
            <w:tcW w:w="1957" w:type="dxa"/>
            <w:gridSpan w:val="2"/>
          </w:tcPr>
          <w:p w14:paraId="589C28BB" w14:textId="77777777" w:rsidR="00B019F9" w:rsidRPr="008606B2" w:rsidRDefault="00B019F9" w:rsidP="00B019F9">
            <w:pPr>
              <w:spacing w:before="120" w:after="120"/>
              <w:rPr>
                <w:rFonts w:cstheme="minorHAnsi"/>
                <w:b/>
                <w:kern w:val="2"/>
              </w:rPr>
            </w:pPr>
            <w:r w:rsidRPr="008606B2">
              <w:rPr>
                <w:rFonts w:cstheme="minorHAnsi"/>
                <w:b/>
                <w:kern w:val="2"/>
              </w:rPr>
              <w:t>8.3. Sutarties įvykdymo užtikrinimo pateikimas</w:t>
            </w:r>
          </w:p>
        </w:tc>
        <w:tc>
          <w:tcPr>
            <w:tcW w:w="7578" w:type="dxa"/>
            <w:gridSpan w:val="2"/>
          </w:tcPr>
          <w:p w14:paraId="196DC212" w14:textId="796FAFEE" w:rsidR="00B019F9" w:rsidRPr="008606B2" w:rsidRDefault="00B019F9" w:rsidP="00B019F9">
            <w:pPr>
              <w:spacing w:before="120" w:after="120"/>
              <w:jc w:val="both"/>
              <w:rPr>
                <w:rFonts w:cstheme="minorHAnsi"/>
              </w:rPr>
            </w:pPr>
            <w:r w:rsidRPr="008606B2">
              <w:rPr>
                <w:rFonts w:cstheme="minorHAnsi"/>
                <w:color w:val="000000"/>
                <w:kern w:val="2"/>
                <w:shd w:val="clear" w:color="auto" w:fill="FFFFFF"/>
              </w:rPr>
              <w:t>Netaikoma.</w:t>
            </w:r>
          </w:p>
        </w:tc>
      </w:tr>
      <w:tr w:rsidR="00B019F9" w:rsidRPr="008606B2" w14:paraId="3121CA65" w14:textId="77777777" w:rsidTr="243CB4C7">
        <w:trPr>
          <w:trHeight w:val="300"/>
        </w:trPr>
        <w:tc>
          <w:tcPr>
            <w:tcW w:w="9535" w:type="dxa"/>
            <w:gridSpan w:val="4"/>
          </w:tcPr>
          <w:p w14:paraId="772DBFBE" w14:textId="77777777" w:rsidR="00B019F9" w:rsidRPr="008606B2" w:rsidRDefault="00B019F9" w:rsidP="00B019F9">
            <w:pPr>
              <w:spacing w:before="120" w:after="120"/>
              <w:jc w:val="center"/>
              <w:rPr>
                <w:rFonts w:cstheme="minorHAnsi"/>
                <w:b/>
                <w:kern w:val="2"/>
              </w:rPr>
            </w:pPr>
            <w:r w:rsidRPr="008606B2">
              <w:rPr>
                <w:rFonts w:cstheme="minorHAnsi"/>
                <w:b/>
                <w:kern w:val="2"/>
              </w:rPr>
              <w:t>9. ŠALIŲ ATSAKOMYBĖ</w:t>
            </w:r>
          </w:p>
        </w:tc>
      </w:tr>
      <w:tr w:rsidR="00B019F9" w:rsidRPr="008606B2" w14:paraId="6E2F209E" w14:textId="77777777" w:rsidTr="00B019F9">
        <w:trPr>
          <w:trHeight w:val="300"/>
        </w:trPr>
        <w:tc>
          <w:tcPr>
            <w:tcW w:w="1957" w:type="dxa"/>
            <w:gridSpan w:val="2"/>
          </w:tcPr>
          <w:p w14:paraId="785E4D98" w14:textId="77777777" w:rsidR="00B019F9" w:rsidRPr="008606B2" w:rsidRDefault="00B019F9" w:rsidP="00B019F9">
            <w:pPr>
              <w:spacing w:before="120" w:after="120"/>
              <w:rPr>
                <w:rFonts w:cstheme="minorHAnsi"/>
                <w:b/>
                <w:kern w:val="2"/>
              </w:rPr>
            </w:pPr>
            <w:r w:rsidRPr="008606B2">
              <w:rPr>
                <w:rFonts w:cstheme="minorHAnsi"/>
                <w:b/>
                <w:kern w:val="2"/>
              </w:rPr>
              <w:t>9.1. Pirkėjui taikomos netesybos už mokėjimų pagal Sutartį vėlavimą</w:t>
            </w:r>
          </w:p>
        </w:tc>
        <w:tc>
          <w:tcPr>
            <w:tcW w:w="7578" w:type="dxa"/>
            <w:gridSpan w:val="2"/>
          </w:tcPr>
          <w:p w14:paraId="784E480D" w14:textId="57A5C830" w:rsidR="00B019F9" w:rsidRPr="008606B2" w:rsidRDefault="00B019F9" w:rsidP="00B019F9">
            <w:pPr>
              <w:spacing w:before="120" w:after="120" w:line="240" w:lineRule="auto"/>
              <w:jc w:val="both"/>
              <w:rPr>
                <w:rFonts w:cstheme="minorHAnsi"/>
                <w:color w:val="FF0000"/>
                <w:kern w:val="2"/>
              </w:rPr>
            </w:pPr>
            <w:r w:rsidRPr="008606B2">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606B2">
              <w:rPr>
                <w:rFonts w:cstheme="minorHAnsi"/>
                <w:b/>
                <w:bCs/>
                <w:kern w:val="2"/>
              </w:rPr>
              <w:t>0,1 (vienos dešimtosios) procento</w:t>
            </w:r>
            <w:r w:rsidRPr="008606B2">
              <w:rPr>
                <w:rFonts w:cstheme="minorHAnsi"/>
                <w:color w:val="000000"/>
                <w:kern w:val="2"/>
              </w:rPr>
              <w:t xml:space="preserve"> dydžio delspinigius nuo neapmokėtos sumos be PVM už kiekvieną vėlavimo </w:t>
            </w:r>
            <w:r w:rsidRPr="008606B2">
              <w:rPr>
                <w:rFonts w:cstheme="minorHAnsi"/>
                <w:b/>
                <w:bCs/>
                <w:kern w:val="2"/>
              </w:rPr>
              <w:t>dieną.</w:t>
            </w:r>
          </w:p>
        </w:tc>
      </w:tr>
      <w:tr w:rsidR="00B019F9" w:rsidRPr="008606B2" w14:paraId="791CF2E0" w14:textId="77777777" w:rsidTr="00B019F9">
        <w:trPr>
          <w:trHeight w:val="300"/>
        </w:trPr>
        <w:tc>
          <w:tcPr>
            <w:tcW w:w="1957" w:type="dxa"/>
            <w:gridSpan w:val="2"/>
          </w:tcPr>
          <w:p w14:paraId="21033E05" w14:textId="77777777" w:rsidR="00B019F9" w:rsidRPr="008606B2" w:rsidRDefault="00B019F9" w:rsidP="00B019F9">
            <w:pPr>
              <w:spacing w:before="120" w:after="120"/>
              <w:rPr>
                <w:rFonts w:cstheme="minorHAnsi"/>
                <w:b/>
                <w:kern w:val="2"/>
              </w:rPr>
            </w:pPr>
            <w:r w:rsidRPr="008606B2">
              <w:rPr>
                <w:rFonts w:cstheme="minorHAnsi"/>
                <w:b/>
              </w:rPr>
              <w:t>9.2. Tiekėjui taikomos netesybos</w:t>
            </w:r>
          </w:p>
        </w:tc>
        <w:tc>
          <w:tcPr>
            <w:tcW w:w="7578" w:type="dxa"/>
            <w:gridSpan w:val="2"/>
          </w:tcPr>
          <w:p w14:paraId="7E114F52" w14:textId="770EA552" w:rsidR="00B019F9" w:rsidRPr="008606B2" w:rsidRDefault="00B019F9" w:rsidP="00B019F9">
            <w:pPr>
              <w:spacing w:before="120" w:after="120"/>
              <w:jc w:val="both"/>
              <w:rPr>
                <w:rFonts w:cstheme="minorHAnsi"/>
                <w:bCs/>
                <w:kern w:val="2"/>
              </w:rPr>
            </w:pPr>
            <w:r w:rsidRPr="008606B2">
              <w:rPr>
                <w:rFonts w:cstheme="minorHAnsi"/>
                <w:bCs/>
                <w:kern w:val="2"/>
              </w:rPr>
              <w:t xml:space="preserve">9.2.1. Tiekėjui netinkamai teikiant Paslaugas, vėluojant ar atsisakius jas suteikti moka Užsakovui </w:t>
            </w:r>
            <w:r w:rsidRPr="008606B2">
              <w:rPr>
                <w:rFonts w:cstheme="minorHAnsi"/>
                <w:b/>
                <w:bCs/>
                <w:kern w:val="2"/>
              </w:rPr>
              <w:t xml:space="preserve">50 eurų (penkiasdešimties eurų ir 00 ct) </w:t>
            </w:r>
            <w:r w:rsidRPr="008606B2">
              <w:rPr>
                <w:rFonts w:cstheme="minorHAnsi"/>
                <w:bCs/>
                <w:kern w:val="2"/>
              </w:rPr>
              <w:t>baudą už kiekvieną uždelstą dieną.</w:t>
            </w:r>
          </w:p>
        </w:tc>
      </w:tr>
      <w:tr w:rsidR="00B019F9" w:rsidRPr="008606B2" w14:paraId="535564A9" w14:textId="77777777" w:rsidTr="00B019F9">
        <w:trPr>
          <w:trHeight w:val="300"/>
        </w:trPr>
        <w:tc>
          <w:tcPr>
            <w:tcW w:w="1957" w:type="dxa"/>
            <w:gridSpan w:val="2"/>
          </w:tcPr>
          <w:p w14:paraId="669E6DCA" w14:textId="77777777" w:rsidR="00B019F9" w:rsidRPr="008606B2" w:rsidRDefault="00B019F9" w:rsidP="00B019F9">
            <w:pPr>
              <w:spacing w:before="120" w:after="120"/>
              <w:rPr>
                <w:rFonts w:cstheme="minorHAnsi"/>
                <w:b/>
                <w:kern w:val="2"/>
              </w:rPr>
            </w:pPr>
            <w:r w:rsidRPr="008606B2">
              <w:rPr>
                <w:rFonts w:cstheme="minorHAnsi"/>
                <w:b/>
                <w:kern w:val="2"/>
              </w:rPr>
              <w:t>9.3. Tiekėjui / Pirkėjui taikoma bauda nutraukus Sutartį dėl esminio Sutarties pažeidimo ar nepagrįstai nutraukus Sutarties vykdymą ne Sutartyje nustatyta tvarka</w:t>
            </w:r>
          </w:p>
        </w:tc>
        <w:tc>
          <w:tcPr>
            <w:tcW w:w="7578" w:type="dxa"/>
            <w:gridSpan w:val="2"/>
          </w:tcPr>
          <w:p w14:paraId="54EE418B" w14:textId="1FD37896" w:rsidR="00B019F9" w:rsidRPr="008606B2" w:rsidRDefault="00B019F9" w:rsidP="00B019F9">
            <w:pPr>
              <w:spacing w:before="120" w:after="120"/>
              <w:jc w:val="both"/>
              <w:rPr>
                <w:rFonts w:cstheme="minorHAnsi"/>
              </w:rPr>
            </w:pPr>
            <w:r w:rsidRPr="008606B2">
              <w:rPr>
                <w:rFonts w:cstheme="minorHAnsi"/>
                <w:bCs/>
                <w:kern w:val="2"/>
              </w:rPr>
              <w:t>5 proc. nuo pradinės Sutarties vertės.</w:t>
            </w:r>
          </w:p>
        </w:tc>
      </w:tr>
      <w:tr w:rsidR="00B019F9" w:rsidRPr="008606B2" w14:paraId="0DE13579" w14:textId="77777777" w:rsidTr="00B019F9">
        <w:trPr>
          <w:trHeight w:val="300"/>
        </w:trPr>
        <w:tc>
          <w:tcPr>
            <w:tcW w:w="1957" w:type="dxa"/>
            <w:gridSpan w:val="2"/>
          </w:tcPr>
          <w:p w14:paraId="0E038835" w14:textId="77777777" w:rsidR="00B019F9" w:rsidRPr="008606B2" w:rsidRDefault="00B019F9" w:rsidP="00B019F9">
            <w:pPr>
              <w:spacing w:before="120" w:after="120"/>
              <w:rPr>
                <w:rFonts w:cstheme="minorHAnsi"/>
                <w:b/>
                <w:kern w:val="2"/>
              </w:rPr>
            </w:pPr>
            <w:r w:rsidRPr="008606B2">
              <w:rPr>
                <w:rFonts w:cstheme="minorHAnsi"/>
                <w:b/>
                <w:kern w:val="2"/>
              </w:rPr>
              <w:t xml:space="preserve">9.4. Tiekėjui taikoma bauda dėl esamų subtiekėjų ar specialistų </w:t>
            </w:r>
            <w:r w:rsidRPr="008606B2">
              <w:rPr>
                <w:rFonts w:cstheme="minorHAnsi"/>
                <w:b/>
                <w:kern w:val="2"/>
              </w:rPr>
              <w:lastRenderedPageBreak/>
              <w:t>pakeitimo / naujų subtiekėjų pasitelkimo nesilaikant Bendrosiose sąlygose nurodytos subtiekėjų ir (ar) specialistų keitimo tvarkos</w:t>
            </w:r>
          </w:p>
        </w:tc>
        <w:tc>
          <w:tcPr>
            <w:tcW w:w="7578" w:type="dxa"/>
            <w:gridSpan w:val="2"/>
          </w:tcPr>
          <w:p w14:paraId="388D0071" w14:textId="77777777" w:rsidR="00B019F9" w:rsidRPr="008606B2" w:rsidRDefault="00B019F9" w:rsidP="00B019F9">
            <w:pPr>
              <w:spacing w:before="120" w:after="120"/>
              <w:rPr>
                <w:rFonts w:cstheme="minorHAnsi"/>
                <w:color w:val="000000"/>
                <w:kern w:val="2"/>
              </w:rPr>
            </w:pPr>
            <w:r w:rsidRPr="008606B2">
              <w:rPr>
                <w:rFonts w:cstheme="minorHAnsi"/>
                <w:color w:val="000000"/>
                <w:kern w:val="2"/>
              </w:rPr>
              <w:lastRenderedPageBreak/>
              <w:t>Netaikoma</w:t>
            </w:r>
          </w:p>
          <w:p w14:paraId="1456C8D1" w14:textId="77777777" w:rsidR="00B019F9" w:rsidRPr="008606B2" w:rsidRDefault="00B019F9" w:rsidP="00B019F9">
            <w:pPr>
              <w:spacing w:before="120" w:after="120"/>
              <w:rPr>
                <w:rFonts w:cstheme="minorHAnsi"/>
                <w:kern w:val="2"/>
              </w:rPr>
            </w:pPr>
          </w:p>
          <w:p w14:paraId="4970F7DA" w14:textId="36FE5691" w:rsidR="00B019F9" w:rsidRPr="008606B2" w:rsidRDefault="00B019F9" w:rsidP="00B019F9">
            <w:pPr>
              <w:spacing w:before="120" w:after="120"/>
              <w:rPr>
                <w:rFonts w:cstheme="minorHAnsi"/>
                <w:kern w:val="2"/>
              </w:rPr>
            </w:pPr>
          </w:p>
        </w:tc>
      </w:tr>
      <w:tr w:rsidR="00B019F9" w:rsidRPr="008606B2" w14:paraId="335834C7" w14:textId="77777777" w:rsidTr="00B019F9">
        <w:trPr>
          <w:trHeight w:val="300"/>
        </w:trPr>
        <w:tc>
          <w:tcPr>
            <w:tcW w:w="1957" w:type="dxa"/>
            <w:gridSpan w:val="2"/>
          </w:tcPr>
          <w:p w14:paraId="13CD1D2E" w14:textId="77777777" w:rsidR="00B019F9" w:rsidRPr="008606B2" w:rsidRDefault="00B019F9" w:rsidP="00B019F9">
            <w:pPr>
              <w:spacing w:before="120" w:after="120"/>
              <w:rPr>
                <w:rFonts w:cstheme="minorHAnsi"/>
                <w:b/>
                <w:kern w:val="2"/>
              </w:rPr>
            </w:pPr>
            <w:r w:rsidRPr="008606B2">
              <w:rPr>
                <w:rFonts w:cstheme="minorHAnsi"/>
                <w:b/>
                <w:kern w:val="2"/>
              </w:rPr>
              <w:lastRenderedPageBreak/>
              <w:t>9.5. Tiekėjui taikomos baudos dėl aplinkosauginių ir (arba) socialinių kriterijų nesilaikymo</w:t>
            </w:r>
          </w:p>
        </w:tc>
        <w:tc>
          <w:tcPr>
            <w:tcW w:w="7578" w:type="dxa"/>
            <w:gridSpan w:val="2"/>
          </w:tcPr>
          <w:p w14:paraId="4C8C0993" w14:textId="08877B5A" w:rsidR="00B019F9" w:rsidRPr="008606B2" w:rsidRDefault="00B019F9" w:rsidP="00B019F9">
            <w:pPr>
              <w:spacing w:before="120" w:after="120"/>
              <w:jc w:val="both"/>
              <w:rPr>
                <w:rFonts w:cstheme="minorHAnsi"/>
                <w:color w:val="4472C4"/>
                <w:kern w:val="2"/>
              </w:rPr>
            </w:pPr>
            <w:r w:rsidRPr="008606B2">
              <w:rPr>
                <w:rFonts w:cstheme="minorHAnsi"/>
                <w:color w:val="000000"/>
                <w:kern w:val="2"/>
              </w:rPr>
              <w:t>5 (penki) procentai nuo ataskaitiniu laikotarpiu suteiktų Paslaugų vertės su PVM.</w:t>
            </w:r>
          </w:p>
        </w:tc>
      </w:tr>
      <w:tr w:rsidR="00B019F9" w:rsidRPr="008606B2" w14:paraId="5CB34632" w14:textId="77777777" w:rsidTr="00B019F9">
        <w:trPr>
          <w:trHeight w:val="300"/>
        </w:trPr>
        <w:tc>
          <w:tcPr>
            <w:tcW w:w="1957" w:type="dxa"/>
            <w:gridSpan w:val="2"/>
          </w:tcPr>
          <w:p w14:paraId="59ED911B" w14:textId="77777777" w:rsidR="00B019F9" w:rsidRPr="008606B2" w:rsidRDefault="00B019F9" w:rsidP="00B019F9">
            <w:pPr>
              <w:spacing w:before="120" w:after="120"/>
              <w:rPr>
                <w:rFonts w:cstheme="minorHAnsi"/>
                <w:b/>
                <w:kern w:val="2"/>
              </w:rPr>
            </w:pPr>
            <w:r w:rsidRPr="008606B2">
              <w:rPr>
                <w:rFonts w:cstheme="minorHAnsi"/>
                <w:b/>
                <w:kern w:val="2"/>
              </w:rPr>
              <w:t>9.6. Tiekėjui / Pirkėjui taikoma bauda dėl konfidencialumo reikalavimų nesilaikymo</w:t>
            </w:r>
          </w:p>
        </w:tc>
        <w:tc>
          <w:tcPr>
            <w:tcW w:w="7578" w:type="dxa"/>
            <w:gridSpan w:val="2"/>
          </w:tcPr>
          <w:p w14:paraId="32D97D93" w14:textId="0AF07C83" w:rsidR="00B019F9" w:rsidRPr="008606B2" w:rsidRDefault="00B019F9" w:rsidP="00B019F9">
            <w:pPr>
              <w:spacing w:before="120" w:after="120"/>
              <w:rPr>
                <w:rFonts w:cstheme="minorHAnsi"/>
                <w:color w:val="4472C4"/>
                <w:kern w:val="2"/>
              </w:rPr>
            </w:pPr>
            <w:r w:rsidRPr="008606B2">
              <w:rPr>
                <w:rFonts w:cstheme="minorHAnsi"/>
                <w:bCs/>
                <w:kern w:val="2"/>
              </w:rPr>
              <w:t xml:space="preserve">Netaikoma. </w:t>
            </w:r>
          </w:p>
        </w:tc>
      </w:tr>
      <w:tr w:rsidR="00B019F9" w:rsidRPr="008606B2" w14:paraId="2F664C56" w14:textId="77777777" w:rsidTr="00B019F9">
        <w:trPr>
          <w:trHeight w:val="300"/>
        </w:trPr>
        <w:tc>
          <w:tcPr>
            <w:tcW w:w="1957" w:type="dxa"/>
            <w:gridSpan w:val="2"/>
          </w:tcPr>
          <w:p w14:paraId="6498C52D" w14:textId="77777777" w:rsidR="00B019F9" w:rsidRPr="008606B2" w:rsidRDefault="00B019F9" w:rsidP="00B019F9">
            <w:pPr>
              <w:spacing w:before="120" w:after="120"/>
              <w:rPr>
                <w:rFonts w:cstheme="minorHAnsi"/>
                <w:b/>
                <w:kern w:val="2"/>
              </w:rPr>
            </w:pPr>
            <w:r w:rsidRPr="008606B2">
              <w:rPr>
                <w:rFonts w:cstheme="minorHAnsi"/>
                <w:b/>
                <w:kern w:val="2"/>
              </w:rPr>
              <w:t>9.7. Tiekėjui taikomos netesybos dėl pirkimo dokumentuose nustatytų kokybinių kriterijų nepasiekimo Sutarties vykdymo metu</w:t>
            </w:r>
          </w:p>
        </w:tc>
        <w:tc>
          <w:tcPr>
            <w:tcW w:w="7578" w:type="dxa"/>
            <w:gridSpan w:val="2"/>
          </w:tcPr>
          <w:p w14:paraId="003FECA6" w14:textId="2DEEF93D" w:rsidR="00B019F9" w:rsidRPr="008606B2" w:rsidRDefault="00B019F9" w:rsidP="00B019F9">
            <w:pPr>
              <w:spacing w:before="120" w:after="120"/>
              <w:jc w:val="both"/>
              <w:rPr>
                <w:rFonts w:cstheme="minorHAnsi"/>
              </w:rPr>
            </w:pPr>
            <w:r w:rsidRPr="008606B2">
              <w:rPr>
                <w:rFonts w:cstheme="minorHAnsi"/>
              </w:rPr>
              <w:t>Netaikoma.</w:t>
            </w:r>
          </w:p>
        </w:tc>
      </w:tr>
      <w:tr w:rsidR="00B019F9" w:rsidRPr="008606B2" w14:paraId="0058BAA4" w14:textId="77777777" w:rsidTr="00B019F9">
        <w:trPr>
          <w:trHeight w:val="1560"/>
        </w:trPr>
        <w:tc>
          <w:tcPr>
            <w:tcW w:w="1957" w:type="dxa"/>
            <w:gridSpan w:val="2"/>
            <w:tcBorders>
              <w:top w:val="single" w:sz="4" w:space="0" w:color="auto"/>
              <w:left w:val="single" w:sz="4" w:space="0" w:color="auto"/>
              <w:bottom w:val="single" w:sz="4" w:space="0" w:color="auto"/>
              <w:right w:val="single" w:sz="4" w:space="0" w:color="auto"/>
            </w:tcBorders>
          </w:tcPr>
          <w:p w14:paraId="028B4348" w14:textId="77777777" w:rsidR="00B019F9" w:rsidRPr="008606B2" w:rsidRDefault="00B019F9" w:rsidP="00B019F9">
            <w:pPr>
              <w:spacing w:before="120" w:after="120"/>
              <w:rPr>
                <w:rFonts w:cstheme="minorHAnsi"/>
                <w:b/>
                <w:kern w:val="2"/>
              </w:rPr>
            </w:pPr>
            <w:r w:rsidRPr="008606B2">
              <w:rPr>
                <w:rFonts w:cstheme="minorHAnsi"/>
                <w:b/>
                <w:kern w:val="2"/>
              </w:rPr>
              <w:t xml:space="preserve">9.8. Tiekėjui taikomos netesybos dėl Sutarties įvykdymo užtikrinimo </w:t>
            </w:r>
            <w:r w:rsidRPr="008606B2">
              <w:rPr>
                <w:rFonts w:cstheme="minorHAnsi"/>
                <w:b/>
                <w:bCs/>
              </w:rPr>
              <w:t>nepratęsimo</w:t>
            </w:r>
          </w:p>
        </w:tc>
        <w:tc>
          <w:tcPr>
            <w:tcW w:w="7578" w:type="dxa"/>
            <w:gridSpan w:val="2"/>
            <w:tcBorders>
              <w:top w:val="single" w:sz="4" w:space="0" w:color="auto"/>
              <w:left w:val="single" w:sz="4" w:space="0" w:color="auto"/>
              <w:bottom w:val="single" w:sz="4" w:space="0" w:color="auto"/>
              <w:right w:val="single" w:sz="4" w:space="0" w:color="auto"/>
            </w:tcBorders>
          </w:tcPr>
          <w:p w14:paraId="59E34EF4" w14:textId="4EF11F31" w:rsidR="00B019F9" w:rsidRPr="008606B2" w:rsidRDefault="00B019F9" w:rsidP="00B019F9">
            <w:pPr>
              <w:spacing w:before="120" w:after="120"/>
              <w:rPr>
                <w:rFonts w:cstheme="minorHAnsi"/>
                <w:color w:val="4472C4"/>
                <w:kern w:val="2"/>
              </w:rPr>
            </w:pPr>
            <w:r w:rsidRPr="008606B2">
              <w:rPr>
                <w:rFonts w:cstheme="minorHAnsi"/>
              </w:rPr>
              <w:t>Netaikoma.</w:t>
            </w:r>
          </w:p>
        </w:tc>
      </w:tr>
      <w:tr w:rsidR="00B019F9" w:rsidRPr="008606B2" w14:paraId="4DB25F24" w14:textId="77777777" w:rsidTr="00B019F9">
        <w:trPr>
          <w:trHeight w:val="300"/>
        </w:trPr>
        <w:tc>
          <w:tcPr>
            <w:tcW w:w="1957" w:type="dxa"/>
            <w:gridSpan w:val="2"/>
          </w:tcPr>
          <w:p w14:paraId="66FCCA71" w14:textId="77777777" w:rsidR="00B019F9" w:rsidRPr="008606B2" w:rsidRDefault="00B019F9" w:rsidP="00B019F9">
            <w:pPr>
              <w:spacing w:before="120" w:after="120"/>
              <w:rPr>
                <w:rFonts w:cstheme="minorHAnsi"/>
                <w:b/>
                <w:bCs/>
                <w:kern w:val="2"/>
              </w:rPr>
            </w:pPr>
            <w:r w:rsidRPr="008606B2">
              <w:rPr>
                <w:rFonts w:cstheme="minorHAnsi"/>
                <w:b/>
                <w:bC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578" w:type="dxa"/>
            <w:gridSpan w:val="2"/>
          </w:tcPr>
          <w:p w14:paraId="70413880" w14:textId="0B625C0D" w:rsidR="00B019F9" w:rsidRPr="008606B2" w:rsidRDefault="00B019F9" w:rsidP="00B019F9">
            <w:pPr>
              <w:spacing w:before="120" w:after="120"/>
              <w:rPr>
                <w:rFonts w:cstheme="minorHAnsi"/>
              </w:rPr>
            </w:pPr>
            <w:r w:rsidRPr="008606B2">
              <w:rPr>
                <w:rFonts w:cstheme="minorHAnsi"/>
                <w:kern w:val="2"/>
              </w:rPr>
              <w:t>Netaikoma</w:t>
            </w:r>
          </w:p>
          <w:p w14:paraId="1121832F" w14:textId="77777777" w:rsidR="00B019F9" w:rsidRPr="008606B2" w:rsidRDefault="00B019F9" w:rsidP="00B019F9">
            <w:pPr>
              <w:spacing w:before="120" w:after="120"/>
              <w:rPr>
                <w:rFonts w:cstheme="minorHAnsi"/>
                <w:color w:val="4472C4"/>
                <w:kern w:val="2"/>
              </w:rPr>
            </w:pPr>
          </w:p>
        </w:tc>
      </w:tr>
      <w:tr w:rsidR="00B019F9" w:rsidRPr="008606B2" w14:paraId="72DE294E" w14:textId="77777777" w:rsidTr="00B019F9">
        <w:trPr>
          <w:trHeight w:val="300"/>
        </w:trPr>
        <w:tc>
          <w:tcPr>
            <w:tcW w:w="1957" w:type="dxa"/>
            <w:gridSpan w:val="2"/>
          </w:tcPr>
          <w:p w14:paraId="4EF8C357" w14:textId="77777777" w:rsidR="00B019F9" w:rsidRPr="008606B2" w:rsidRDefault="00B019F9" w:rsidP="00B019F9">
            <w:pPr>
              <w:spacing w:before="120" w:after="120"/>
              <w:rPr>
                <w:rFonts w:cstheme="minorHAnsi"/>
                <w:b/>
                <w:kern w:val="2"/>
              </w:rPr>
            </w:pPr>
            <w:r w:rsidRPr="008606B2">
              <w:rPr>
                <w:rFonts w:cstheme="minorHAnsi"/>
                <w:b/>
                <w:kern w:val="2"/>
              </w:rPr>
              <w:t>9.9. Kitos netesybos</w:t>
            </w:r>
          </w:p>
        </w:tc>
        <w:tc>
          <w:tcPr>
            <w:tcW w:w="7578" w:type="dxa"/>
            <w:gridSpan w:val="2"/>
          </w:tcPr>
          <w:p w14:paraId="386AC396" w14:textId="22580F55" w:rsidR="00B019F9" w:rsidRPr="008606B2" w:rsidRDefault="00B019F9" w:rsidP="00B019F9">
            <w:pPr>
              <w:spacing w:before="120" w:after="120"/>
              <w:jc w:val="both"/>
              <w:rPr>
                <w:rFonts w:cstheme="minorHAnsi"/>
                <w:color w:val="4472C4"/>
                <w:kern w:val="2"/>
              </w:rPr>
            </w:pPr>
            <w:r w:rsidRPr="008606B2">
              <w:rPr>
                <w:rFonts w:cstheme="minorHAnsi"/>
                <w:kern w:val="2"/>
              </w:rPr>
              <w:t xml:space="preserve">Netaikoma </w:t>
            </w:r>
          </w:p>
        </w:tc>
      </w:tr>
      <w:tr w:rsidR="00B019F9" w:rsidRPr="008606B2" w14:paraId="684028A3" w14:textId="77777777" w:rsidTr="243CB4C7">
        <w:trPr>
          <w:trHeight w:val="300"/>
        </w:trPr>
        <w:tc>
          <w:tcPr>
            <w:tcW w:w="9535" w:type="dxa"/>
            <w:gridSpan w:val="4"/>
          </w:tcPr>
          <w:p w14:paraId="4FE3910B" w14:textId="77777777" w:rsidR="00B019F9" w:rsidRPr="008606B2" w:rsidRDefault="00B019F9" w:rsidP="00B019F9">
            <w:pPr>
              <w:spacing w:before="120" w:after="120"/>
              <w:jc w:val="center"/>
              <w:rPr>
                <w:rFonts w:cstheme="minorHAnsi"/>
                <w:color w:val="4472C4"/>
                <w:kern w:val="2"/>
              </w:rPr>
            </w:pPr>
            <w:r w:rsidRPr="008606B2">
              <w:rPr>
                <w:rFonts w:cstheme="minorHAnsi"/>
                <w:b/>
                <w:kern w:val="2"/>
              </w:rPr>
              <w:t>10. ESMINĖS SUTARTIES SĄLYGOS</w:t>
            </w:r>
          </w:p>
        </w:tc>
      </w:tr>
      <w:tr w:rsidR="00B019F9" w:rsidRPr="008606B2" w14:paraId="6E96BEC4" w14:textId="77777777" w:rsidTr="00B019F9">
        <w:trPr>
          <w:trHeight w:val="300"/>
        </w:trPr>
        <w:tc>
          <w:tcPr>
            <w:tcW w:w="1957" w:type="dxa"/>
            <w:gridSpan w:val="2"/>
          </w:tcPr>
          <w:p w14:paraId="0063E6A9" w14:textId="77777777" w:rsidR="00B019F9" w:rsidRPr="008606B2" w:rsidRDefault="00B019F9" w:rsidP="00B019F9">
            <w:pPr>
              <w:spacing w:before="120" w:after="120"/>
              <w:rPr>
                <w:rFonts w:cstheme="minorHAnsi"/>
                <w:b/>
                <w:kern w:val="2"/>
                <w:highlight w:val="yellow"/>
              </w:rPr>
            </w:pPr>
            <w:r w:rsidRPr="008606B2">
              <w:rPr>
                <w:rFonts w:cstheme="minorHAnsi"/>
                <w:b/>
                <w:kern w:val="2"/>
              </w:rPr>
              <w:t>10.1. Esminės Sutarties sąlygos</w:t>
            </w:r>
          </w:p>
        </w:tc>
        <w:tc>
          <w:tcPr>
            <w:tcW w:w="7578" w:type="dxa"/>
            <w:gridSpan w:val="2"/>
            <w:vAlign w:val="center"/>
          </w:tcPr>
          <w:p w14:paraId="7E67C8FE" w14:textId="619EF786" w:rsidR="00B019F9" w:rsidRPr="008606B2" w:rsidRDefault="00B019F9" w:rsidP="00B019F9">
            <w:pPr>
              <w:pStyle w:val="ListParagraph1"/>
              <w:tabs>
                <w:tab w:val="left" w:pos="0"/>
                <w:tab w:val="left" w:pos="765"/>
              </w:tabs>
              <w:spacing w:before="0"/>
              <w:ind w:left="0"/>
              <w:jc w:val="left"/>
              <w:rPr>
                <w:rFonts w:asciiTheme="minorHAnsi" w:hAnsiTheme="minorHAnsi" w:cstheme="minorHAnsi"/>
                <w:color w:val="000000" w:themeColor="text1"/>
                <w:lang w:val="lt-LT"/>
              </w:rPr>
            </w:pPr>
            <w:r w:rsidRPr="008606B2">
              <w:rPr>
                <w:rFonts w:asciiTheme="minorHAnsi" w:hAnsiTheme="minorHAnsi" w:cstheme="minorHAnsi"/>
                <w:color w:val="000000" w:themeColor="text1"/>
                <w:lang w:val="lt-LT"/>
              </w:rPr>
              <w:t>Sutarties Techninėje specifikacijoje nustatyti reikalavimai Paslaugoms.</w:t>
            </w:r>
          </w:p>
        </w:tc>
      </w:tr>
      <w:tr w:rsidR="00B019F9" w:rsidRPr="008606B2" w14:paraId="2481156D" w14:textId="77777777" w:rsidTr="243CB4C7">
        <w:trPr>
          <w:trHeight w:val="300"/>
        </w:trPr>
        <w:tc>
          <w:tcPr>
            <w:tcW w:w="9535" w:type="dxa"/>
            <w:gridSpan w:val="4"/>
          </w:tcPr>
          <w:p w14:paraId="28216735" w14:textId="77777777" w:rsidR="00B019F9" w:rsidRPr="008606B2" w:rsidRDefault="00B019F9" w:rsidP="00B019F9">
            <w:pPr>
              <w:spacing w:before="120" w:after="120"/>
              <w:jc w:val="center"/>
              <w:rPr>
                <w:rFonts w:cstheme="minorHAnsi"/>
                <w:b/>
                <w:kern w:val="2"/>
              </w:rPr>
            </w:pPr>
            <w:r w:rsidRPr="008606B2">
              <w:rPr>
                <w:rFonts w:cstheme="minorHAnsi"/>
                <w:b/>
                <w:kern w:val="2"/>
              </w:rPr>
              <w:t>11. SUTARTIES GALIOJIMAS IR KEITIMAS</w:t>
            </w:r>
          </w:p>
        </w:tc>
      </w:tr>
      <w:tr w:rsidR="00B019F9" w:rsidRPr="008606B2" w14:paraId="73E60D0E" w14:textId="77777777" w:rsidTr="00B019F9">
        <w:trPr>
          <w:trHeight w:val="300"/>
        </w:trPr>
        <w:tc>
          <w:tcPr>
            <w:tcW w:w="1957" w:type="dxa"/>
            <w:gridSpan w:val="2"/>
          </w:tcPr>
          <w:p w14:paraId="071FC0C8" w14:textId="77777777" w:rsidR="00B019F9" w:rsidRPr="008606B2" w:rsidRDefault="00B019F9" w:rsidP="00B019F9">
            <w:pPr>
              <w:spacing w:before="120" w:after="120"/>
              <w:rPr>
                <w:rFonts w:cstheme="minorHAnsi"/>
                <w:b/>
                <w:kern w:val="2"/>
              </w:rPr>
            </w:pPr>
            <w:r w:rsidRPr="008606B2">
              <w:rPr>
                <w:rFonts w:cstheme="minorHAnsi"/>
                <w:b/>
              </w:rPr>
              <w:t>11.1. Sutarties sudarymas ir įsigaliojimas</w:t>
            </w:r>
          </w:p>
        </w:tc>
        <w:tc>
          <w:tcPr>
            <w:tcW w:w="7578" w:type="dxa"/>
            <w:gridSpan w:val="2"/>
          </w:tcPr>
          <w:p w14:paraId="6D13734B" w14:textId="4155B574" w:rsidR="00B019F9" w:rsidRPr="008606B2" w:rsidRDefault="00201A7C" w:rsidP="00B019F9">
            <w:pPr>
              <w:spacing w:before="120" w:after="120"/>
              <w:jc w:val="both"/>
              <w:rPr>
                <w:rFonts w:cstheme="minorHAnsi"/>
                <w:kern w:val="2"/>
              </w:rPr>
            </w:pPr>
            <w:r>
              <w:rPr>
                <w:rFonts w:cstheme="minorHAnsi"/>
                <w:kern w:val="2"/>
              </w:rPr>
              <w:t xml:space="preserve">11.1.1. </w:t>
            </w:r>
            <w:r w:rsidR="00B019F9" w:rsidRPr="008606B2">
              <w:rPr>
                <w:rFonts w:cstheme="minorHAnsi"/>
                <w:kern w:val="2"/>
              </w:rPr>
              <w:t xml:space="preserve">Ši Sutartis laikoma sudaryta ir įsigalioja nuo Sutarties pasirašymo dienos (antrosios Šalies pasirašymo dieną). </w:t>
            </w:r>
          </w:p>
          <w:p w14:paraId="04094D45" w14:textId="52246910" w:rsidR="00B019F9" w:rsidRPr="008606B2" w:rsidRDefault="00201A7C" w:rsidP="00B019F9">
            <w:pPr>
              <w:spacing w:before="120" w:after="120"/>
              <w:jc w:val="both"/>
              <w:rPr>
                <w:rFonts w:cstheme="minorHAnsi"/>
                <w:kern w:val="2"/>
              </w:rPr>
            </w:pPr>
            <w:r w:rsidRPr="00201A7C">
              <w:rPr>
                <w:rFonts w:cstheme="minorHAnsi"/>
                <w:kern w:val="2"/>
              </w:rPr>
              <w:t xml:space="preserve">11.1.2. Sutartis galioja iki visiško prievolių įvykdymo (kol bus išnaudota pradinė Sutarties vertė, bet jos terminas negali būti ilgesnis kaip </w:t>
            </w:r>
            <w:r w:rsidRPr="00201A7C">
              <w:rPr>
                <w:rFonts w:cstheme="minorHAnsi"/>
                <w:b/>
                <w:bCs/>
                <w:kern w:val="2"/>
              </w:rPr>
              <w:t>36 (trisdešimt šešių) mėnesių</w:t>
            </w:r>
            <w:r w:rsidRPr="00201A7C">
              <w:rPr>
                <w:rFonts w:cstheme="minorHAnsi"/>
                <w:kern w:val="2"/>
              </w:rPr>
              <w:t>.</w:t>
            </w:r>
          </w:p>
        </w:tc>
      </w:tr>
      <w:tr w:rsidR="00B019F9" w:rsidRPr="008606B2" w14:paraId="27B67AC5" w14:textId="77777777" w:rsidTr="00B019F9">
        <w:trPr>
          <w:trHeight w:val="774"/>
        </w:trPr>
        <w:tc>
          <w:tcPr>
            <w:tcW w:w="1957" w:type="dxa"/>
            <w:gridSpan w:val="2"/>
          </w:tcPr>
          <w:p w14:paraId="5B8FCCBE" w14:textId="77777777" w:rsidR="00B019F9" w:rsidRPr="008606B2" w:rsidRDefault="00B019F9" w:rsidP="00B019F9">
            <w:pPr>
              <w:spacing w:before="120" w:after="120"/>
              <w:rPr>
                <w:rFonts w:cstheme="minorHAnsi"/>
                <w:b/>
                <w:kern w:val="2"/>
              </w:rPr>
            </w:pPr>
            <w:r w:rsidRPr="008606B2">
              <w:rPr>
                <w:rFonts w:cstheme="minorHAnsi"/>
                <w:b/>
                <w:kern w:val="2"/>
              </w:rPr>
              <w:t>11.2. Sutarties galiojimo termino pratęsimas</w:t>
            </w:r>
          </w:p>
        </w:tc>
        <w:tc>
          <w:tcPr>
            <w:tcW w:w="7578" w:type="dxa"/>
            <w:gridSpan w:val="2"/>
          </w:tcPr>
          <w:p w14:paraId="6D566D92" w14:textId="2DF92F7E" w:rsidR="00B019F9" w:rsidRPr="008606B2" w:rsidRDefault="00B019F9" w:rsidP="00B019F9">
            <w:pPr>
              <w:spacing w:before="120" w:after="120"/>
              <w:jc w:val="both"/>
              <w:rPr>
                <w:rFonts w:eastAsia="Arial" w:cstheme="minorHAnsi"/>
              </w:rPr>
            </w:pPr>
            <w:r w:rsidRPr="008606B2">
              <w:rPr>
                <w:rFonts w:cstheme="minorHAnsi"/>
                <w:kern w:val="2"/>
              </w:rPr>
              <w:t>Netaikoma.</w:t>
            </w:r>
          </w:p>
        </w:tc>
      </w:tr>
      <w:tr w:rsidR="00B019F9" w:rsidRPr="008606B2" w14:paraId="2CB119F6" w14:textId="77777777" w:rsidTr="243CB4C7">
        <w:trPr>
          <w:trHeight w:val="300"/>
        </w:trPr>
        <w:tc>
          <w:tcPr>
            <w:tcW w:w="9535" w:type="dxa"/>
            <w:gridSpan w:val="4"/>
          </w:tcPr>
          <w:p w14:paraId="1E909BAE" w14:textId="77777777" w:rsidR="00B019F9" w:rsidRPr="008606B2" w:rsidRDefault="00B019F9" w:rsidP="00B019F9">
            <w:pPr>
              <w:spacing w:before="120" w:after="120"/>
              <w:jc w:val="center"/>
              <w:rPr>
                <w:rFonts w:cstheme="minorHAnsi"/>
                <w:b/>
                <w:kern w:val="2"/>
              </w:rPr>
            </w:pPr>
            <w:r w:rsidRPr="008606B2">
              <w:rPr>
                <w:rFonts w:cstheme="minorHAnsi"/>
                <w:b/>
                <w:kern w:val="2"/>
              </w:rPr>
              <w:t>12. SUTARTIES NUTRAUKIMAS</w:t>
            </w:r>
          </w:p>
        </w:tc>
      </w:tr>
      <w:tr w:rsidR="00B019F9" w:rsidRPr="008606B2" w14:paraId="03F6F2B7" w14:textId="77777777" w:rsidTr="00B019F9">
        <w:trPr>
          <w:trHeight w:val="300"/>
        </w:trPr>
        <w:tc>
          <w:tcPr>
            <w:tcW w:w="1957" w:type="dxa"/>
            <w:gridSpan w:val="2"/>
            <w:tcBorders>
              <w:top w:val="single" w:sz="4" w:space="0" w:color="auto"/>
              <w:left w:val="single" w:sz="4" w:space="0" w:color="auto"/>
              <w:bottom w:val="single" w:sz="4" w:space="0" w:color="auto"/>
              <w:right w:val="single" w:sz="4" w:space="0" w:color="auto"/>
            </w:tcBorders>
          </w:tcPr>
          <w:p w14:paraId="213DAB3D" w14:textId="77777777" w:rsidR="00B019F9" w:rsidRPr="008606B2" w:rsidRDefault="00B019F9" w:rsidP="00B019F9">
            <w:pPr>
              <w:spacing w:before="120" w:after="120"/>
              <w:rPr>
                <w:rFonts w:cstheme="minorHAnsi"/>
                <w:b/>
                <w:kern w:val="2"/>
              </w:rPr>
            </w:pPr>
            <w:r w:rsidRPr="008606B2">
              <w:rPr>
                <w:rFonts w:cstheme="minorHAnsi"/>
                <w:b/>
                <w:kern w:val="2"/>
              </w:rPr>
              <w:t>12.1. Sutarties nutraukimo pagrindai</w:t>
            </w:r>
          </w:p>
        </w:tc>
        <w:tc>
          <w:tcPr>
            <w:tcW w:w="7578" w:type="dxa"/>
            <w:gridSpan w:val="2"/>
            <w:tcBorders>
              <w:top w:val="single" w:sz="4" w:space="0" w:color="auto"/>
              <w:left w:val="single" w:sz="4" w:space="0" w:color="auto"/>
              <w:bottom w:val="single" w:sz="4" w:space="0" w:color="auto"/>
              <w:right w:val="single" w:sz="4" w:space="0" w:color="auto"/>
            </w:tcBorders>
          </w:tcPr>
          <w:p w14:paraId="3A951297" w14:textId="36FC5E84" w:rsidR="00B019F9" w:rsidRPr="008606B2" w:rsidRDefault="00B019F9" w:rsidP="00B019F9">
            <w:pPr>
              <w:spacing w:before="120" w:after="120"/>
              <w:jc w:val="both"/>
              <w:rPr>
                <w:rFonts w:cstheme="minorHAnsi"/>
                <w:kern w:val="2"/>
              </w:rPr>
            </w:pPr>
            <w:r w:rsidRPr="008606B2">
              <w:rPr>
                <w:rFonts w:cstheme="minorHAnsi"/>
                <w:kern w:val="2"/>
              </w:rPr>
              <w:t>Sutartis gali būti nutraukiama rašytiniu Šalių susitarimu arba vienašališkai, Bendrosiose sąlygose nustatyta tvarka.</w:t>
            </w:r>
          </w:p>
        </w:tc>
      </w:tr>
      <w:tr w:rsidR="00B019F9" w:rsidRPr="008606B2" w14:paraId="3FAA1B2E" w14:textId="77777777" w:rsidTr="00B019F9">
        <w:trPr>
          <w:trHeight w:val="300"/>
        </w:trPr>
        <w:tc>
          <w:tcPr>
            <w:tcW w:w="1957" w:type="dxa"/>
            <w:gridSpan w:val="2"/>
            <w:tcBorders>
              <w:top w:val="single" w:sz="4" w:space="0" w:color="auto"/>
              <w:left w:val="single" w:sz="4" w:space="0" w:color="auto"/>
              <w:bottom w:val="single" w:sz="4" w:space="0" w:color="auto"/>
              <w:right w:val="single" w:sz="4" w:space="0" w:color="auto"/>
            </w:tcBorders>
          </w:tcPr>
          <w:p w14:paraId="33CA1160" w14:textId="77777777" w:rsidR="00B019F9" w:rsidRPr="008606B2" w:rsidRDefault="00B019F9" w:rsidP="00B019F9">
            <w:pPr>
              <w:spacing w:before="120" w:after="120"/>
              <w:rPr>
                <w:rFonts w:cstheme="minorHAnsi"/>
                <w:b/>
                <w:kern w:val="2"/>
              </w:rPr>
            </w:pPr>
            <w:r w:rsidRPr="008606B2">
              <w:rPr>
                <w:rFonts w:cstheme="minorHAnsi"/>
                <w:b/>
                <w:kern w:val="2"/>
              </w:rPr>
              <w:t xml:space="preserve">12.2. Esminiai Sutarties </w:t>
            </w:r>
            <w:r w:rsidRPr="008606B2">
              <w:rPr>
                <w:rFonts w:cstheme="minorHAnsi"/>
                <w:b/>
              </w:rPr>
              <w:t>pažeidimai</w:t>
            </w:r>
          </w:p>
        </w:tc>
        <w:tc>
          <w:tcPr>
            <w:tcW w:w="7578" w:type="dxa"/>
            <w:gridSpan w:val="2"/>
            <w:tcBorders>
              <w:top w:val="single" w:sz="4" w:space="0" w:color="auto"/>
              <w:left w:val="single" w:sz="4" w:space="0" w:color="auto"/>
              <w:bottom w:val="single" w:sz="4" w:space="0" w:color="auto"/>
              <w:right w:val="single" w:sz="4" w:space="0" w:color="auto"/>
            </w:tcBorders>
          </w:tcPr>
          <w:p w14:paraId="04D6326B" w14:textId="61237A47" w:rsidR="00B019F9" w:rsidRPr="008606B2" w:rsidRDefault="00B019F9" w:rsidP="00B019F9">
            <w:pPr>
              <w:pStyle w:val="Sraopastraipa"/>
              <w:numPr>
                <w:ilvl w:val="2"/>
                <w:numId w:val="8"/>
              </w:numPr>
              <w:tabs>
                <w:tab w:val="left" w:pos="765"/>
              </w:tabs>
              <w:spacing w:after="0" w:line="257" w:lineRule="auto"/>
              <w:ind w:left="57" w:firstLine="0"/>
              <w:jc w:val="both"/>
              <w:rPr>
                <w:rFonts w:cstheme="minorHAnsi"/>
                <w:kern w:val="2"/>
              </w:rPr>
            </w:pPr>
            <w:r w:rsidRPr="008606B2">
              <w:rPr>
                <w:rFonts w:cstheme="minorHAnsi"/>
                <w:kern w:val="2"/>
              </w:rPr>
              <w:t>jeigu Tiekėjas nevykdo prisiimtų įsipareigojimų už Sutartyje nustatytą Sutarties kainą / įkainius;</w:t>
            </w:r>
          </w:p>
          <w:p w14:paraId="62156C2B" w14:textId="215B30B2" w:rsidR="00B019F9" w:rsidRPr="008606B2" w:rsidRDefault="00B019F9" w:rsidP="00B019F9">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8606B2">
              <w:rPr>
                <w:rFonts w:asciiTheme="minorHAnsi" w:hAnsiTheme="minorHAnsi" w:cstheme="minorHAnsi"/>
                <w:color w:val="000000" w:themeColor="text1"/>
                <w:lang w:val="lt-LT"/>
              </w:rPr>
              <w:t>Tiekėjas pažeidžia vieną ir (ar) kelias kitas Sutarties esmines sąlygas;</w:t>
            </w:r>
          </w:p>
          <w:p w14:paraId="710C6AB3" w14:textId="77777777" w:rsidR="00B019F9" w:rsidRPr="008606B2" w:rsidRDefault="00B019F9" w:rsidP="00B019F9">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8606B2">
              <w:rPr>
                <w:rFonts w:asciiTheme="minorHAnsi" w:hAnsiTheme="minorHAnsi" w:cstheme="minorHAnsi"/>
                <w:color w:val="000000" w:themeColor="text1"/>
                <w:lang w:val="lt-LT"/>
              </w:rPr>
              <w:t xml:space="preserve">Tiekėjas ir (ar) jungtinės veiklos parneris (jei taikoma), ir (ar) subtiekėjas (jei taikoma) paslaugų, kurioms Sutartyje nustatyti aplinkos apsaugos vadybos </w:t>
            </w:r>
            <w:r w:rsidRPr="008606B2">
              <w:rPr>
                <w:rFonts w:asciiTheme="minorHAnsi" w:hAnsiTheme="minorHAnsi" w:cstheme="minorHAnsi"/>
                <w:color w:val="000000" w:themeColor="text1"/>
                <w:lang w:val="lt-LT"/>
              </w:rPr>
              <w:lastRenderedPageBreak/>
              <w:t>sistemos reikalavimai, teikimo metu, neturi galiojančio aplinkos apsaugos vadybos sistemos sertifikato, ir (ar) nepateikia sertifikato pratęsimo (neįsigyja naujo);</w:t>
            </w:r>
          </w:p>
          <w:p w14:paraId="6AE38728" w14:textId="4118D767" w:rsidR="00B019F9" w:rsidRPr="008606B2" w:rsidRDefault="00B019F9" w:rsidP="00B019F9">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8606B2">
              <w:rPr>
                <w:rFonts w:asciiTheme="minorHAnsi" w:hAnsiTheme="minorHAnsi" w:cstheme="minorHAnsi"/>
                <w:color w:val="000000" w:themeColor="text1"/>
                <w:lang w:val="lt-LT"/>
              </w:rPr>
              <w:t>kitos aplinkybės, numatytos Lietuvos Respublikos civilinio kodekso 6.217</w:t>
            </w:r>
            <w:r w:rsidRPr="008606B2">
              <w:rPr>
                <w:rFonts w:asciiTheme="minorHAnsi" w:hAnsiTheme="minorHAnsi" w:cstheme="minorHAnsi"/>
                <w:color w:val="000000" w:themeColor="text1"/>
                <w:spacing w:val="-23"/>
                <w:lang w:val="lt-LT"/>
              </w:rPr>
              <w:t xml:space="preserve"> </w:t>
            </w:r>
            <w:r w:rsidRPr="008606B2">
              <w:rPr>
                <w:rFonts w:asciiTheme="minorHAnsi" w:hAnsiTheme="minorHAnsi" w:cstheme="minorHAnsi"/>
                <w:color w:val="000000" w:themeColor="text1"/>
                <w:lang w:val="lt-LT"/>
              </w:rPr>
              <w:t>straipsnyje;</w:t>
            </w:r>
          </w:p>
          <w:p w14:paraId="429B9082" w14:textId="316E0CF8" w:rsidR="00B019F9" w:rsidRPr="008606B2" w:rsidRDefault="00B019F9" w:rsidP="00B019F9">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8606B2">
              <w:rPr>
                <w:rFonts w:asciiTheme="minorHAnsi" w:hAnsiTheme="minorHAnsi" w:cstheme="minorHAnsi"/>
                <w:color w:val="000000" w:themeColor="text1"/>
                <w:lang w:val="lt-LT"/>
              </w:rPr>
              <w:t>Tiekėjas daugiau kaip 2 (du) kartus suteikia Paslaugas, kurios neatitinka Sutartyje ir (ar) įstatymuose nustatytų reikalavimų Paslaugoms;</w:t>
            </w:r>
          </w:p>
          <w:p w14:paraId="63F46089" w14:textId="59265E48" w:rsidR="00B019F9" w:rsidRPr="008606B2" w:rsidRDefault="00B019F9" w:rsidP="00B019F9">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8606B2">
              <w:rPr>
                <w:rFonts w:asciiTheme="minorHAnsi" w:hAnsiTheme="minorHAnsi" w:cstheme="minorHAnsi"/>
                <w:kern w:val="2"/>
                <w:lang w:val="lt-LT"/>
              </w:rPr>
              <w:t>jeigu Tiekėjui priskaičiuotų netesybų suma viršija 20 (dvidešimt) proc. pradinės Sutarties vertės, be PVM;</w:t>
            </w:r>
          </w:p>
          <w:p w14:paraId="2AC0C09D" w14:textId="1A243C3E" w:rsidR="00B019F9" w:rsidRPr="008606B2" w:rsidRDefault="00B019F9" w:rsidP="00B019F9">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8606B2">
              <w:rPr>
                <w:rFonts w:asciiTheme="minorHAnsi" w:hAnsiTheme="minorHAnsi" w:cstheme="minorHAnsi"/>
                <w:kern w:val="2"/>
                <w:lang w:val="lt-LT"/>
              </w:rPr>
              <w:t>Tiekėjas pažeidžia Paslaugų suteikimo terminus ir dėl Paslaugų suteikimo vėlavimo Paslaugos tampa nebereikalingos.</w:t>
            </w:r>
          </w:p>
        </w:tc>
      </w:tr>
      <w:tr w:rsidR="00B019F9" w:rsidRPr="008606B2" w14:paraId="16E64D10" w14:textId="77777777" w:rsidTr="243CB4C7">
        <w:trPr>
          <w:trHeight w:val="300"/>
        </w:trPr>
        <w:tc>
          <w:tcPr>
            <w:tcW w:w="9535" w:type="dxa"/>
            <w:gridSpan w:val="4"/>
          </w:tcPr>
          <w:p w14:paraId="7BE18CDF" w14:textId="4FFBB04D" w:rsidR="00B019F9" w:rsidRPr="008606B2" w:rsidRDefault="00B019F9" w:rsidP="00B019F9">
            <w:pPr>
              <w:spacing w:before="120" w:after="120"/>
              <w:jc w:val="center"/>
              <w:rPr>
                <w:rFonts w:cstheme="minorHAnsi"/>
                <w:kern w:val="2"/>
              </w:rPr>
            </w:pPr>
            <w:r w:rsidRPr="008606B2">
              <w:rPr>
                <w:rFonts w:cstheme="minorHAnsi"/>
                <w:b/>
                <w:kern w:val="2"/>
              </w:rPr>
              <w:lastRenderedPageBreak/>
              <w:t xml:space="preserve">13. APLINKOS APSAUGOS IR SOCIALINIAI KRITERIJAI </w:t>
            </w:r>
          </w:p>
        </w:tc>
      </w:tr>
      <w:tr w:rsidR="00B019F9" w:rsidRPr="008606B2" w14:paraId="05D8A05A" w14:textId="77777777" w:rsidTr="00B019F9">
        <w:trPr>
          <w:trHeight w:val="300"/>
        </w:trPr>
        <w:tc>
          <w:tcPr>
            <w:tcW w:w="1957" w:type="dxa"/>
            <w:gridSpan w:val="2"/>
          </w:tcPr>
          <w:p w14:paraId="1C2710A4" w14:textId="77777777" w:rsidR="00B019F9" w:rsidRPr="008606B2" w:rsidRDefault="00B019F9" w:rsidP="00B019F9">
            <w:pPr>
              <w:spacing w:before="120" w:after="120"/>
              <w:rPr>
                <w:rFonts w:cstheme="minorHAnsi"/>
                <w:b/>
                <w:kern w:val="2"/>
              </w:rPr>
            </w:pPr>
            <w:r w:rsidRPr="008606B2">
              <w:rPr>
                <w:rFonts w:cstheme="minorHAnsi"/>
                <w:b/>
                <w:kern w:val="2"/>
              </w:rPr>
              <w:t xml:space="preserve">13.1. Su perkamomis paslaugomis susiję  aplinkos apsaugos kriterijai </w:t>
            </w:r>
          </w:p>
        </w:tc>
        <w:tc>
          <w:tcPr>
            <w:tcW w:w="7578" w:type="dxa"/>
            <w:gridSpan w:val="2"/>
            <w:vAlign w:val="center"/>
          </w:tcPr>
          <w:p w14:paraId="393680F5" w14:textId="77777777" w:rsidR="00607D0E" w:rsidRPr="00607D0E" w:rsidRDefault="00607D0E" w:rsidP="00607D0E">
            <w:pPr>
              <w:spacing w:before="120" w:after="120" w:line="257" w:lineRule="auto"/>
              <w:jc w:val="both"/>
              <w:rPr>
                <w:rFonts w:cstheme="minorHAnsi"/>
              </w:rPr>
            </w:pPr>
            <w:r w:rsidRPr="00607D0E">
              <w:rPr>
                <w:rFonts w:cstheme="minorHAnsi"/>
              </w:rPr>
              <w:t xml:space="preserve">Tiekėjas turi būti įsidiegęs ir sertifikavęs: </w:t>
            </w:r>
          </w:p>
          <w:p w14:paraId="5927C561" w14:textId="1FB8CD39" w:rsidR="00B019F9" w:rsidRPr="008606B2" w:rsidRDefault="00607D0E" w:rsidP="00607D0E">
            <w:pPr>
              <w:spacing w:before="120" w:after="120" w:line="257" w:lineRule="auto"/>
              <w:jc w:val="both"/>
              <w:rPr>
                <w:rFonts w:cstheme="minorHAnsi"/>
              </w:rPr>
            </w:pPr>
            <w:r w:rsidRPr="00607D0E">
              <w:rPr>
                <w:rFonts w:cstheme="minorHAnsi"/>
              </w:rPr>
              <w:t>Aplinkos apsaugos vadybos sistemą patalpų valymo ir priežiūros paslaugų srityje pagal LST EN ISO 14001 (Aplinkos vadybos sistemos standartas) arba lygiavertį standartą.</w:t>
            </w:r>
          </w:p>
          <w:p w14:paraId="0E4CB954" w14:textId="386D6E28" w:rsidR="00B019F9" w:rsidRPr="008606B2" w:rsidRDefault="00B019F9" w:rsidP="00B019F9">
            <w:pPr>
              <w:spacing w:before="120" w:after="120" w:line="257" w:lineRule="auto"/>
              <w:jc w:val="both"/>
              <w:rPr>
                <w:rFonts w:cstheme="minorHAnsi"/>
              </w:rPr>
            </w:pPr>
            <w:r w:rsidRPr="008606B2">
              <w:rPr>
                <w:rFonts w:cstheme="minorHAnsi"/>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53C9F569" w14:textId="3BB44876" w:rsidR="00B019F9" w:rsidRPr="008606B2" w:rsidRDefault="00B019F9" w:rsidP="00B019F9">
            <w:pPr>
              <w:spacing w:before="120" w:after="120" w:line="257" w:lineRule="auto"/>
              <w:jc w:val="both"/>
              <w:rPr>
                <w:rFonts w:cstheme="minorHAnsi"/>
              </w:rPr>
            </w:pPr>
            <w:r w:rsidRPr="008606B2">
              <w:rPr>
                <w:rFonts w:cstheme="minorHAnsi"/>
              </w:rPr>
              <w:t>Nustačius, kad Tiekėjas šiame papunktyje nustatyto kriterijaus (-jų) nesilaiko, Tiekėjui taikoma Specialiųjų sąlygų 9.5 punkte nurodyto dydžio bauda.</w:t>
            </w:r>
          </w:p>
        </w:tc>
      </w:tr>
      <w:tr w:rsidR="00B019F9" w:rsidRPr="008606B2" w14:paraId="419E8DA3" w14:textId="77777777" w:rsidTr="00B019F9">
        <w:trPr>
          <w:trHeight w:val="300"/>
        </w:trPr>
        <w:tc>
          <w:tcPr>
            <w:tcW w:w="1957" w:type="dxa"/>
            <w:gridSpan w:val="2"/>
          </w:tcPr>
          <w:p w14:paraId="628C630D" w14:textId="77777777" w:rsidR="00B019F9" w:rsidRPr="008606B2" w:rsidRDefault="00B019F9" w:rsidP="00B019F9">
            <w:pPr>
              <w:spacing w:before="120" w:after="120"/>
              <w:rPr>
                <w:rFonts w:cstheme="minorHAnsi"/>
                <w:b/>
                <w:kern w:val="2"/>
              </w:rPr>
            </w:pPr>
            <w:r w:rsidRPr="008606B2">
              <w:rPr>
                <w:rFonts w:cstheme="minorHAnsi"/>
                <w:b/>
                <w:kern w:val="2"/>
              </w:rPr>
              <w:t>13.2. Su perkamomis Paslaugomis susiję socialiniai kriterijai</w:t>
            </w:r>
          </w:p>
        </w:tc>
        <w:tc>
          <w:tcPr>
            <w:tcW w:w="7578" w:type="dxa"/>
            <w:gridSpan w:val="2"/>
          </w:tcPr>
          <w:p w14:paraId="3EC0D911" w14:textId="77777777" w:rsidR="00B019F9" w:rsidRPr="008606B2" w:rsidRDefault="00B019F9" w:rsidP="00B019F9">
            <w:pPr>
              <w:spacing w:before="120" w:after="120"/>
              <w:rPr>
                <w:rFonts w:cstheme="minorHAnsi"/>
                <w:color w:val="000000"/>
                <w:kern w:val="2"/>
                <w:shd w:val="clear" w:color="auto" w:fill="FFFFFF"/>
              </w:rPr>
            </w:pPr>
            <w:r w:rsidRPr="008606B2">
              <w:rPr>
                <w:rFonts w:cstheme="minorHAnsi"/>
                <w:color w:val="000000"/>
                <w:kern w:val="2"/>
                <w:shd w:val="clear" w:color="auto" w:fill="FFFFFF"/>
              </w:rPr>
              <w:t>Netaikoma</w:t>
            </w:r>
          </w:p>
          <w:p w14:paraId="2BF3C378" w14:textId="05A75158" w:rsidR="00B019F9" w:rsidRPr="008606B2" w:rsidRDefault="00B019F9" w:rsidP="00B019F9">
            <w:pPr>
              <w:spacing w:before="120" w:after="120"/>
              <w:rPr>
                <w:rFonts w:cstheme="minorHAnsi"/>
                <w:color w:val="0070C0"/>
                <w:kern w:val="2"/>
              </w:rPr>
            </w:pPr>
          </w:p>
        </w:tc>
      </w:tr>
      <w:tr w:rsidR="00B019F9" w:rsidRPr="008606B2" w14:paraId="25AC04C4" w14:textId="77777777" w:rsidTr="00B019F9">
        <w:trPr>
          <w:trHeight w:val="300"/>
        </w:trPr>
        <w:tc>
          <w:tcPr>
            <w:tcW w:w="1957" w:type="dxa"/>
            <w:gridSpan w:val="2"/>
          </w:tcPr>
          <w:p w14:paraId="0C774BF5" w14:textId="232FA734" w:rsidR="00B019F9" w:rsidRPr="008606B2" w:rsidRDefault="00B019F9" w:rsidP="00B019F9">
            <w:pPr>
              <w:spacing w:before="120" w:after="120"/>
              <w:rPr>
                <w:rFonts w:cstheme="minorHAnsi"/>
                <w:b/>
                <w:kern w:val="2"/>
              </w:rPr>
            </w:pPr>
            <w:r w:rsidRPr="008606B2">
              <w:rPr>
                <w:rFonts w:cstheme="minorHAnsi"/>
                <w:b/>
                <w:kern w:val="2"/>
              </w:rPr>
              <w:t>13.3. Kiti kriterijai</w:t>
            </w:r>
          </w:p>
        </w:tc>
        <w:tc>
          <w:tcPr>
            <w:tcW w:w="7578" w:type="dxa"/>
            <w:gridSpan w:val="2"/>
          </w:tcPr>
          <w:p w14:paraId="57A9BC5C" w14:textId="1D2BE4B4" w:rsidR="00B019F9" w:rsidRPr="008606B2" w:rsidRDefault="00B019F9" w:rsidP="00B019F9">
            <w:pPr>
              <w:spacing w:before="120" w:after="120"/>
              <w:jc w:val="both"/>
              <w:rPr>
                <w:rFonts w:cstheme="minorHAnsi"/>
                <w:color w:val="000000"/>
                <w:kern w:val="2"/>
                <w:shd w:val="clear" w:color="auto" w:fill="FFFFFF"/>
              </w:rPr>
            </w:pPr>
            <w:r w:rsidRPr="008606B2">
              <w:rPr>
                <w:rFonts w:cstheme="minorHAnsi"/>
                <w:color w:val="000000"/>
                <w:shd w:val="clear" w:color="auto" w:fill="FFFFFF"/>
              </w:rPr>
              <w:t xml:space="preserve">Sutarčiai taikomos 2023 m. liepos 11 d. UAB „Kauno vandenys“ generalinio direktoriaus įsakymu Nr. 2-118-2023 patvirtintos </w:t>
            </w:r>
            <w:hyperlink r:id="rId12" w:history="1">
              <w:r w:rsidRPr="008606B2">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606B2">
              <w:rPr>
                <w:rFonts w:cstheme="minorHAnsi"/>
              </w:rPr>
              <w:t xml:space="preserve"> </w:t>
            </w:r>
            <w:r w:rsidRPr="008606B2">
              <w:rPr>
                <w:rFonts w:cstheme="minorHAnsi"/>
                <w:color w:val="000000"/>
                <w:shd w:val="clear" w:color="auto" w:fill="FFFFFF"/>
              </w:rPr>
              <w:t>nuostatos.</w:t>
            </w:r>
          </w:p>
        </w:tc>
      </w:tr>
      <w:tr w:rsidR="00B019F9" w:rsidRPr="008606B2" w14:paraId="565978A5" w14:textId="77777777" w:rsidTr="00A71084">
        <w:trPr>
          <w:trHeight w:val="300"/>
        </w:trPr>
        <w:tc>
          <w:tcPr>
            <w:tcW w:w="9535" w:type="dxa"/>
            <w:gridSpan w:val="4"/>
          </w:tcPr>
          <w:p w14:paraId="77B78440" w14:textId="77777777" w:rsidR="00B019F9" w:rsidRPr="008606B2" w:rsidRDefault="00B019F9" w:rsidP="00B019F9">
            <w:pPr>
              <w:spacing w:before="120" w:after="120"/>
              <w:jc w:val="center"/>
              <w:rPr>
                <w:rFonts w:cstheme="minorHAnsi"/>
                <w:b/>
                <w:kern w:val="2"/>
              </w:rPr>
            </w:pPr>
            <w:r w:rsidRPr="008606B2">
              <w:rPr>
                <w:rFonts w:cstheme="minorHAnsi"/>
                <w:b/>
                <w:kern w:val="2"/>
              </w:rPr>
              <w:t xml:space="preserve">14. BENDRŲJŲ SĄLYGŲ PAKEITIMAI IR PAPILDYMAI </w:t>
            </w:r>
          </w:p>
        </w:tc>
      </w:tr>
      <w:tr w:rsidR="00B019F9" w:rsidRPr="008606B2" w14:paraId="6C294A83" w14:textId="77777777" w:rsidTr="00B019F9">
        <w:trPr>
          <w:trHeight w:val="300"/>
        </w:trPr>
        <w:tc>
          <w:tcPr>
            <w:tcW w:w="1900" w:type="dxa"/>
          </w:tcPr>
          <w:p w14:paraId="41763346" w14:textId="77777777" w:rsidR="00B019F9" w:rsidRPr="008606B2" w:rsidRDefault="00B019F9" w:rsidP="00B019F9">
            <w:pPr>
              <w:spacing w:before="120" w:after="120"/>
              <w:rPr>
                <w:rFonts w:cstheme="minorHAnsi"/>
                <w:b/>
                <w:kern w:val="2"/>
              </w:rPr>
            </w:pPr>
            <w:r w:rsidRPr="008606B2">
              <w:rPr>
                <w:rFonts w:cstheme="minorHAnsi"/>
                <w:b/>
                <w:kern w:val="2"/>
              </w:rPr>
              <w:t xml:space="preserve">14.1. </w:t>
            </w:r>
          </w:p>
        </w:tc>
        <w:tc>
          <w:tcPr>
            <w:tcW w:w="7635" w:type="dxa"/>
            <w:gridSpan w:val="3"/>
          </w:tcPr>
          <w:p w14:paraId="6E99DC65" w14:textId="77777777" w:rsidR="00B019F9" w:rsidRPr="008606B2" w:rsidRDefault="00B019F9" w:rsidP="00B019F9">
            <w:pPr>
              <w:spacing w:before="120" w:after="120" w:line="240" w:lineRule="auto"/>
              <w:rPr>
                <w:rFonts w:eastAsia="Times New Roman" w:cstheme="minorHAnsi"/>
                <w:kern w:val="2"/>
                <w14:ligatures w14:val="none"/>
              </w:rPr>
            </w:pPr>
            <w:r w:rsidRPr="008606B2">
              <w:rPr>
                <w:rFonts w:eastAsia="Times New Roman" w:cstheme="minorHAnsi"/>
                <w:kern w:val="2"/>
                <w14:ligatures w14:val="none"/>
              </w:rPr>
              <w:t>Šalys susitaria pakeisti nurodytą Sutarties Bendrųjų sąlygų punktą ir išdėstyti jį nauja redakcija:</w:t>
            </w:r>
          </w:p>
          <w:p w14:paraId="1FA8F1F9" w14:textId="77777777" w:rsidR="00B019F9" w:rsidRPr="008606B2" w:rsidRDefault="00B019F9" w:rsidP="00B019F9">
            <w:pPr>
              <w:spacing w:before="120" w:after="120" w:line="240" w:lineRule="auto"/>
              <w:ind w:left="360"/>
              <w:rPr>
                <w:rFonts w:eastAsia="Times New Roman" w:cstheme="minorHAnsi"/>
                <w:b/>
                <w:bCs/>
                <w:kern w:val="2"/>
                <w14:ligatures w14:val="none"/>
              </w:rPr>
            </w:pPr>
            <w:r w:rsidRPr="008606B2">
              <w:rPr>
                <w:rFonts w:eastAsia="Times New Roman" w:cstheme="minorHAnsi"/>
                <w:b/>
                <w:bCs/>
                <w:kern w:val="2"/>
                <w14:ligatures w14:val="none"/>
              </w:rPr>
              <w:t>1.1. Sąvokos</w:t>
            </w:r>
          </w:p>
          <w:p w14:paraId="514285C0"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b/>
                <w:bCs/>
              </w:rPr>
            </w:pPr>
            <w:r w:rsidRPr="008606B2">
              <w:rPr>
                <w:rFonts w:eastAsia="Joosp" w:cstheme="minorHAnsi"/>
                <w:b/>
                <w:bCs/>
              </w:rPr>
              <w:lastRenderedPageBreak/>
              <w:t>1.2. Sutarties aiškinimas</w:t>
            </w:r>
          </w:p>
          <w:p w14:paraId="4A3F2E6D"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74E4E07D"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1.2.6.</w:t>
            </w:r>
            <w:r w:rsidRPr="008606B2">
              <w:rPr>
                <w:rFonts w:cstheme="minorHAnsi"/>
              </w:rPr>
              <w:tab/>
            </w:r>
            <w:r w:rsidRPr="008606B2">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599D913F"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b/>
                <w:bCs/>
                <w:caps/>
              </w:rPr>
            </w:pPr>
            <w:r w:rsidRPr="008606B2">
              <w:rPr>
                <w:rFonts w:eastAsia="Joosp" w:cstheme="minorHAnsi"/>
                <w:b/>
                <w:bCs/>
                <w:caps/>
              </w:rPr>
              <w:t>10.</w:t>
            </w:r>
            <w:r w:rsidRPr="008606B2">
              <w:rPr>
                <w:rFonts w:cstheme="minorHAnsi"/>
              </w:rPr>
              <w:tab/>
            </w:r>
            <w:r w:rsidRPr="008606B2">
              <w:rPr>
                <w:rFonts w:eastAsia="Joosp" w:cstheme="minorHAnsi"/>
                <w:b/>
                <w:bCs/>
                <w:caps/>
              </w:rPr>
              <w:t>Sutarties įvykdymo užtikrinimas (JEI TAIKOMA)</w:t>
            </w:r>
          </w:p>
          <w:p w14:paraId="0CDA0178"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22771B6F"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73071C97"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b/>
                <w:bCs/>
                <w:caps/>
              </w:rPr>
            </w:pPr>
            <w:r w:rsidRPr="008606B2">
              <w:rPr>
                <w:rFonts w:eastAsia="Joosp" w:cstheme="minorHAnsi"/>
                <w:b/>
                <w:bCs/>
                <w:caps/>
              </w:rPr>
              <w:t>16.</w:t>
            </w:r>
            <w:r w:rsidRPr="008606B2">
              <w:rPr>
                <w:rFonts w:cstheme="minorHAnsi"/>
              </w:rPr>
              <w:tab/>
            </w:r>
            <w:r w:rsidRPr="008606B2">
              <w:rPr>
                <w:rFonts w:eastAsia="Joosp" w:cstheme="minorHAnsi"/>
                <w:b/>
                <w:bCs/>
                <w:caps/>
              </w:rPr>
              <w:t>Pareiškimai ir garantijos</w:t>
            </w:r>
          </w:p>
          <w:p w14:paraId="72E0C184"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336CDE1D"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5E82FF6D"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b/>
                <w:bCs/>
                <w:caps/>
              </w:rPr>
            </w:pPr>
            <w:r w:rsidRPr="008606B2">
              <w:rPr>
                <w:rFonts w:eastAsia="Joosp" w:cstheme="minorHAnsi"/>
                <w:b/>
                <w:bCs/>
                <w:caps/>
              </w:rPr>
              <w:t>17.</w:t>
            </w:r>
            <w:r w:rsidRPr="008606B2">
              <w:rPr>
                <w:rFonts w:cstheme="minorHAnsi"/>
              </w:rPr>
              <w:tab/>
            </w:r>
            <w:r w:rsidRPr="008606B2">
              <w:rPr>
                <w:rFonts w:eastAsia="Joosp" w:cstheme="minorHAnsi"/>
                <w:b/>
                <w:bCs/>
                <w:caps/>
              </w:rPr>
              <w:t>Bendrieji atsakomybės klausimai</w:t>
            </w:r>
          </w:p>
          <w:p w14:paraId="628DEC36"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79ABB7DE"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30359D9E"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b/>
                <w:bCs/>
                <w:caps/>
              </w:rPr>
            </w:pPr>
            <w:r w:rsidRPr="008606B2">
              <w:rPr>
                <w:rFonts w:eastAsia="Joosp" w:cstheme="minorHAnsi"/>
                <w:b/>
                <w:bCs/>
                <w:caps/>
              </w:rPr>
              <w:t>20.</w:t>
            </w:r>
            <w:r w:rsidRPr="008606B2">
              <w:rPr>
                <w:rFonts w:cstheme="minorHAnsi"/>
              </w:rPr>
              <w:tab/>
            </w:r>
            <w:r w:rsidRPr="008606B2">
              <w:rPr>
                <w:rFonts w:eastAsia="Joosp" w:cstheme="minorHAnsi"/>
                <w:b/>
                <w:bCs/>
                <w:caps/>
              </w:rPr>
              <w:t>Sutarties pakeitimai</w:t>
            </w:r>
          </w:p>
          <w:p w14:paraId="13EC72F2"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71025865"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p w14:paraId="6B515E30" w14:textId="77777777"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r w:rsidRPr="008606B2">
              <w:rPr>
                <w:rFonts w:eastAsia="Joosp" w:cstheme="minorHAnsi"/>
              </w:rPr>
              <w:lastRenderedPageBreak/>
              <w:t>20.4. Susitarimas įsigalioja nuo jo sudarymo, jei Susitarime nenurodyta kitaip. Susitarimą Pirkėjas privalo paviešinti Pirkimų įstatymo 46 ir 94 straipsniuose nustatyta tvarka.</w:t>
            </w:r>
          </w:p>
          <w:p w14:paraId="581D03D8" w14:textId="194AF2CD" w:rsidR="00B019F9" w:rsidRPr="008606B2" w:rsidRDefault="00B019F9" w:rsidP="00B019F9">
            <w:pPr>
              <w:tabs>
                <w:tab w:val="left" w:pos="709"/>
                <w:tab w:val="left" w:pos="851"/>
                <w:tab w:val="left" w:pos="992"/>
                <w:tab w:val="left" w:pos="1134"/>
              </w:tabs>
              <w:spacing w:after="0" w:line="276" w:lineRule="auto"/>
              <w:jc w:val="both"/>
              <w:rPr>
                <w:rFonts w:eastAsia="Joosp" w:cstheme="minorHAnsi"/>
              </w:rPr>
            </w:pPr>
          </w:p>
        </w:tc>
      </w:tr>
      <w:tr w:rsidR="00B019F9" w:rsidRPr="008606B2" w14:paraId="6727D7B4" w14:textId="77777777" w:rsidTr="00B019F9">
        <w:trPr>
          <w:trHeight w:val="300"/>
        </w:trPr>
        <w:tc>
          <w:tcPr>
            <w:tcW w:w="1900" w:type="dxa"/>
          </w:tcPr>
          <w:p w14:paraId="071C63A7" w14:textId="77777777" w:rsidR="00B019F9" w:rsidRPr="008606B2" w:rsidRDefault="00B019F9" w:rsidP="00B019F9">
            <w:pPr>
              <w:spacing w:before="120" w:after="120"/>
              <w:rPr>
                <w:rFonts w:cstheme="minorHAnsi"/>
                <w:b/>
                <w:kern w:val="2"/>
              </w:rPr>
            </w:pPr>
            <w:r w:rsidRPr="008606B2">
              <w:rPr>
                <w:rFonts w:cstheme="minorHAnsi"/>
                <w:b/>
                <w:kern w:val="2"/>
              </w:rPr>
              <w:lastRenderedPageBreak/>
              <w:t>14.2.</w:t>
            </w:r>
          </w:p>
        </w:tc>
        <w:tc>
          <w:tcPr>
            <w:tcW w:w="7635" w:type="dxa"/>
            <w:gridSpan w:val="3"/>
            <w:tcBorders>
              <w:top w:val="single" w:sz="4" w:space="0" w:color="auto"/>
              <w:left w:val="single" w:sz="4" w:space="0" w:color="auto"/>
              <w:bottom w:val="single" w:sz="4" w:space="0" w:color="auto"/>
              <w:right w:val="single" w:sz="4" w:space="0" w:color="auto"/>
            </w:tcBorders>
          </w:tcPr>
          <w:p w14:paraId="6727AC0C" w14:textId="77777777" w:rsidR="00B019F9" w:rsidRPr="008606B2" w:rsidRDefault="00B019F9" w:rsidP="00B019F9">
            <w:pPr>
              <w:rPr>
                <w:rFonts w:cstheme="minorHAnsi"/>
                <w:kern w:val="2"/>
              </w:rPr>
            </w:pPr>
            <w:r w:rsidRPr="008606B2">
              <w:rPr>
                <w:rFonts w:cstheme="minorHAnsi"/>
                <w:kern w:val="2"/>
              </w:rPr>
              <w:t>Šalys susitaria papildyti Sutarties Bendrąsias sąlygas nurodytais punktu, tačiau kitų punktų numeracijos nekeisti:</w:t>
            </w:r>
          </w:p>
          <w:p w14:paraId="780032E8" w14:textId="77777777" w:rsidR="00B019F9" w:rsidRPr="008606B2" w:rsidRDefault="00B019F9" w:rsidP="00B019F9">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8606B2">
              <w:rPr>
                <w:rFonts w:eastAsia="Arial" w:cstheme="minorHAnsi"/>
                <w:b/>
                <w:bCs/>
              </w:rPr>
              <w:t>Sąvokos</w:t>
            </w:r>
          </w:p>
          <w:p w14:paraId="6D1C063A" w14:textId="2B48E2C0" w:rsidR="00B019F9" w:rsidRPr="008606B2" w:rsidRDefault="00B019F9" w:rsidP="00B019F9">
            <w:pPr>
              <w:jc w:val="both"/>
              <w:rPr>
                <w:rFonts w:cstheme="minorHAnsi"/>
                <w:kern w:val="2"/>
              </w:rPr>
            </w:pPr>
            <w:r w:rsidRPr="008606B2">
              <w:rPr>
                <w:rFonts w:cstheme="minorHAnsi"/>
                <w:kern w:val="2"/>
              </w:rPr>
              <w:t xml:space="preserve">1.1.1.19 </w:t>
            </w:r>
            <w:r w:rsidRPr="008606B2">
              <w:rPr>
                <w:rFonts w:eastAsia="Arial" w:cstheme="minorHAnsi"/>
                <w:b/>
                <w:bCs/>
              </w:rPr>
              <w:t xml:space="preserve">Pirkimų įstatymas </w:t>
            </w:r>
            <w:r w:rsidRPr="008606B2">
              <w:rPr>
                <w:rFonts w:eastAsia="Arial" w:cstheme="minorHAnsi"/>
              </w:rPr>
              <w:t xml:space="preserve">– Lietuvos Respublikos pirkimų, atliekamų vandentvarkos, energetikos, transporto ar pašto paslaugų srities perkančiųjų subjektų įstatymas. </w:t>
            </w:r>
          </w:p>
        </w:tc>
      </w:tr>
      <w:tr w:rsidR="00B019F9" w:rsidRPr="008606B2" w14:paraId="150DCF8A" w14:textId="77777777" w:rsidTr="00A71084">
        <w:trPr>
          <w:trHeight w:val="300"/>
        </w:trPr>
        <w:tc>
          <w:tcPr>
            <w:tcW w:w="9535" w:type="dxa"/>
            <w:gridSpan w:val="4"/>
          </w:tcPr>
          <w:p w14:paraId="618A633C" w14:textId="77777777" w:rsidR="00B019F9" w:rsidRPr="008606B2" w:rsidRDefault="00B019F9" w:rsidP="00B019F9">
            <w:pPr>
              <w:spacing w:before="120" w:after="120"/>
              <w:jc w:val="center"/>
              <w:rPr>
                <w:rFonts w:cstheme="minorHAnsi"/>
                <w:b/>
                <w:kern w:val="2"/>
              </w:rPr>
            </w:pPr>
            <w:r w:rsidRPr="008606B2">
              <w:rPr>
                <w:rFonts w:cstheme="minorHAnsi"/>
                <w:b/>
                <w:kern w:val="2"/>
              </w:rPr>
              <w:t>15. SUTARTIES PRIEDAI</w:t>
            </w:r>
          </w:p>
        </w:tc>
      </w:tr>
      <w:tr w:rsidR="00B019F9" w:rsidRPr="008606B2" w14:paraId="24CE5F38" w14:textId="77777777" w:rsidTr="00B019F9">
        <w:trPr>
          <w:trHeight w:val="300"/>
        </w:trPr>
        <w:tc>
          <w:tcPr>
            <w:tcW w:w="1900" w:type="dxa"/>
          </w:tcPr>
          <w:p w14:paraId="4DDF9356" w14:textId="77777777" w:rsidR="00B019F9" w:rsidRPr="008606B2" w:rsidRDefault="00B019F9" w:rsidP="00B019F9">
            <w:pPr>
              <w:spacing w:before="120" w:after="120"/>
              <w:jc w:val="center"/>
              <w:rPr>
                <w:rFonts w:cstheme="minorHAnsi"/>
                <w:b/>
                <w:kern w:val="2"/>
              </w:rPr>
            </w:pPr>
            <w:r w:rsidRPr="008606B2">
              <w:rPr>
                <w:rFonts w:cstheme="minorHAnsi"/>
                <w:b/>
                <w:kern w:val="2"/>
              </w:rPr>
              <w:t>15.1. Priedas Nr. 1</w:t>
            </w:r>
          </w:p>
        </w:tc>
        <w:tc>
          <w:tcPr>
            <w:tcW w:w="7635" w:type="dxa"/>
            <w:gridSpan w:val="3"/>
          </w:tcPr>
          <w:p w14:paraId="1524188C" w14:textId="77777777" w:rsidR="00B019F9" w:rsidRPr="008606B2" w:rsidRDefault="00B019F9" w:rsidP="00B019F9">
            <w:pPr>
              <w:spacing w:before="120" w:after="120"/>
              <w:rPr>
                <w:rFonts w:cstheme="minorHAnsi"/>
                <w:b/>
                <w:bCs/>
                <w:kern w:val="2"/>
              </w:rPr>
            </w:pPr>
            <w:r w:rsidRPr="008606B2">
              <w:rPr>
                <w:rFonts w:cstheme="minorHAnsi"/>
                <w:b/>
                <w:bCs/>
              </w:rPr>
              <w:t>Techninė specifikacija</w:t>
            </w:r>
          </w:p>
        </w:tc>
      </w:tr>
      <w:tr w:rsidR="00B019F9" w:rsidRPr="008606B2" w14:paraId="75B8A804" w14:textId="77777777" w:rsidTr="00B019F9">
        <w:trPr>
          <w:trHeight w:val="300"/>
        </w:trPr>
        <w:tc>
          <w:tcPr>
            <w:tcW w:w="1900" w:type="dxa"/>
          </w:tcPr>
          <w:p w14:paraId="1C27AF34" w14:textId="77777777" w:rsidR="00B019F9" w:rsidRPr="008606B2" w:rsidRDefault="00B019F9" w:rsidP="00B019F9">
            <w:pPr>
              <w:spacing w:before="120" w:after="120"/>
              <w:jc w:val="center"/>
              <w:rPr>
                <w:rFonts w:cstheme="minorHAnsi"/>
                <w:b/>
                <w:kern w:val="2"/>
              </w:rPr>
            </w:pPr>
            <w:r w:rsidRPr="008606B2">
              <w:rPr>
                <w:rFonts w:cstheme="minorHAnsi"/>
                <w:b/>
                <w:kern w:val="2"/>
              </w:rPr>
              <w:t>15.2. Priedas Nr. 2</w:t>
            </w:r>
          </w:p>
        </w:tc>
        <w:tc>
          <w:tcPr>
            <w:tcW w:w="7635" w:type="dxa"/>
            <w:gridSpan w:val="3"/>
          </w:tcPr>
          <w:p w14:paraId="397918C9" w14:textId="77777777" w:rsidR="00B019F9" w:rsidRPr="008606B2" w:rsidRDefault="00B019F9" w:rsidP="00B019F9">
            <w:pPr>
              <w:spacing w:before="120" w:after="120"/>
              <w:rPr>
                <w:rFonts w:cstheme="minorHAnsi"/>
                <w:b/>
                <w:bCs/>
                <w:kern w:val="2"/>
              </w:rPr>
            </w:pPr>
            <w:r w:rsidRPr="008606B2">
              <w:rPr>
                <w:rFonts w:cstheme="minorHAnsi"/>
                <w:b/>
                <w:bCs/>
              </w:rPr>
              <w:t>Tiekėjo pasiūlymas</w:t>
            </w:r>
          </w:p>
        </w:tc>
      </w:tr>
      <w:tr w:rsidR="00B019F9" w:rsidRPr="008606B2" w14:paraId="40113387" w14:textId="77777777" w:rsidTr="243CB4C7">
        <w:tc>
          <w:tcPr>
            <w:tcW w:w="9535" w:type="dxa"/>
            <w:gridSpan w:val="4"/>
          </w:tcPr>
          <w:p w14:paraId="6A970E6C" w14:textId="77777777" w:rsidR="00B019F9" w:rsidRPr="008606B2" w:rsidRDefault="00B019F9" w:rsidP="00B019F9">
            <w:pPr>
              <w:spacing w:before="120" w:after="120"/>
              <w:jc w:val="center"/>
              <w:rPr>
                <w:rFonts w:cstheme="minorHAnsi"/>
                <w:b/>
                <w:kern w:val="2"/>
              </w:rPr>
            </w:pPr>
            <w:r w:rsidRPr="008606B2">
              <w:rPr>
                <w:rFonts w:cstheme="minorHAnsi"/>
                <w:b/>
                <w:kern w:val="2"/>
              </w:rPr>
              <w:t>16. ŠALIŲ ATSTOVŲ PARAŠAI</w:t>
            </w:r>
          </w:p>
        </w:tc>
      </w:tr>
      <w:tr w:rsidR="00B019F9" w:rsidRPr="008606B2" w14:paraId="7BD43679" w14:textId="77777777" w:rsidTr="00B019F9">
        <w:tc>
          <w:tcPr>
            <w:tcW w:w="4045" w:type="dxa"/>
            <w:gridSpan w:val="3"/>
          </w:tcPr>
          <w:p w14:paraId="6EF2AA44" w14:textId="77777777" w:rsidR="00B019F9" w:rsidRPr="008606B2" w:rsidRDefault="00B019F9" w:rsidP="00B019F9">
            <w:pPr>
              <w:spacing w:before="120" w:after="120"/>
              <w:jc w:val="center"/>
              <w:rPr>
                <w:rFonts w:cstheme="minorHAnsi"/>
                <w:b/>
                <w:kern w:val="2"/>
              </w:rPr>
            </w:pPr>
            <w:r w:rsidRPr="008606B2">
              <w:rPr>
                <w:rFonts w:cstheme="minorHAnsi"/>
                <w:b/>
                <w:kern w:val="2"/>
              </w:rPr>
              <w:t>PIRKĖJAS</w:t>
            </w:r>
          </w:p>
        </w:tc>
        <w:tc>
          <w:tcPr>
            <w:tcW w:w="5490" w:type="dxa"/>
          </w:tcPr>
          <w:p w14:paraId="6E7AE5F1" w14:textId="77777777" w:rsidR="00B019F9" w:rsidRPr="008606B2" w:rsidRDefault="00B019F9" w:rsidP="00B019F9">
            <w:pPr>
              <w:spacing w:before="120" w:after="120"/>
              <w:jc w:val="center"/>
              <w:rPr>
                <w:rFonts w:cstheme="minorHAnsi"/>
                <w:b/>
                <w:kern w:val="2"/>
              </w:rPr>
            </w:pPr>
            <w:r w:rsidRPr="008606B2">
              <w:rPr>
                <w:rFonts w:cstheme="minorHAnsi"/>
                <w:b/>
                <w:kern w:val="2"/>
              </w:rPr>
              <w:t>TIEKĖJAS</w:t>
            </w:r>
          </w:p>
        </w:tc>
      </w:tr>
      <w:tr w:rsidR="00B019F9" w:rsidRPr="008606B2" w14:paraId="55A0556F" w14:textId="77777777" w:rsidTr="00B019F9">
        <w:tc>
          <w:tcPr>
            <w:tcW w:w="4045" w:type="dxa"/>
            <w:gridSpan w:val="3"/>
          </w:tcPr>
          <w:p w14:paraId="173ABDC4" w14:textId="77777777" w:rsidR="00B019F9" w:rsidRPr="008606B2" w:rsidRDefault="00B019F9" w:rsidP="00B019F9">
            <w:pPr>
              <w:spacing w:before="120" w:after="120"/>
              <w:jc w:val="center"/>
              <w:rPr>
                <w:rFonts w:cstheme="minorHAnsi"/>
                <w:color w:val="4472C4"/>
                <w:kern w:val="2"/>
              </w:rPr>
            </w:pPr>
            <w:r w:rsidRPr="008606B2">
              <w:rPr>
                <w:rFonts w:cstheme="minorHAnsi"/>
                <w:color w:val="4472C4"/>
                <w:kern w:val="2"/>
              </w:rPr>
              <w:t>(nurodomos atstovo pareigos, vardas, pavardė)</w:t>
            </w:r>
          </w:p>
        </w:tc>
        <w:tc>
          <w:tcPr>
            <w:tcW w:w="5490" w:type="dxa"/>
          </w:tcPr>
          <w:p w14:paraId="438EBAC8" w14:textId="77777777" w:rsidR="00B019F9" w:rsidRPr="008606B2" w:rsidRDefault="00B019F9" w:rsidP="00B019F9">
            <w:pPr>
              <w:spacing w:before="120" w:after="120"/>
              <w:jc w:val="center"/>
              <w:rPr>
                <w:rFonts w:cstheme="minorHAnsi"/>
                <w:b/>
                <w:kern w:val="2"/>
              </w:rPr>
            </w:pPr>
            <w:r w:rsidRPr="008606B2">
              <w:rPr>
                <w:rFonts w:cstheme="minorHAnsi"/>
                <w:color w:val="4472C4"/>
                <w:kern w:val="2"/>
              </w:rPr>
              <w:t>(nurodomos atstovo pareigos, vardas, pavardė)</w:t>
            </w:r>
          </w:p>
        </w:tc>
      </w:tr>
      <w:tr w:rsidR="00B019F9" w:rsidRPr="008606B2" w14:paraId="7E437DD3" w14:textId="77777777" w:rsidTr="00B019F9">
        <w:trPr>
          <w:trHeight w:val="360"/>
        </w:trPr>
        <w:tc>
          <w:tcPr>
            <w:tcW w:w="4045" w:type="dxa"/>
            <w:gridSpan w:val="3"/>
          </w:tcPr>
          <w:p w14:paraId="02FA67CF" w14:textId="77777777" w:rsidR="00B019F9" w:rsidRPr="008606B2" w:rsidRDefault="00B019F9" w:rsidP="00B019F9">
            <w:pPr>
              <w:spacing w:before="120" w:after="120"/>
              <w:jc w:val="center"/>
              <w:rPr>
                <w:rFonts w:cstheme="minorHAnsi"/>
                <w:b/>
                <w:color w:val="4472C4"/>
                <w:kern w:val="2"/>
              </w:rPr>
            </w:pPr>
          </w:p>
          <w:p w14:paraId="5B6D1390" w14:textId="77777777" w:rsidR="00B019F9" w:rsidRPr="008606B2" w:rsidRDefault="00B019F9" w:rsidP="00B019F9">
            <w:pPr>
              <w:spacing w:before="120" w:after="120"/>
              <w:jc w:val="center"/>
              <w:rPr>
                <w:rFonts w:cstheme="minorHAnsi"/>
                <w:b/>
                <w:color w:val="4472C4"/>
                <w:kern w:val="2"/>
              </w:rPr>
            </w:pPr>
            <w:r w:rsidRPr="008606B2">
              <w:rPr>
                <w:rFonts w:cstheme="minorHAnsi"/>
                <w:b/>
                <w:color w:val="4472C4"/>
                <w:kern w:val="2"/>
              </w:rPr>
              <w:t>(parašas)</w:t>
            </w:r>
          </w:p>
          <w:p w14:paraId="02947155" w14:textId="77777777" w:rsidR="00B019F9" w:rsidRPr="008606B2" w:rsidRDefault="00B019F9" w:rsidP="00B019F9">
            <w:pPr>
              <w:spacing w:before="120" w:after="120"/>
              <w:jc w:val="center"/>
              <w:rPr>
                <w:rFonts w:cstheme="minorHAnsi"/>
                <w:b/>
                <w:color w:val="4472C4"/>
                <w:kern w:val="2"/>
              </w:rPr>
            </w:pPr>
          </w:p>
          <w:p w14:paraId="13CC7138" w14:textId="77777777" w:rsidR="00B019F9" w:rsidRPr="008606B2" w:rsidRDefault="00B019F9" w:rsidP="00B019F9">
            <w:pPr>
              <w:spacing w:before="120" w:after="120"/>
              <w:jc w:val="center"/>
              <w:rPr>
                <w:rFonts w:cstheme="minorHAnsi"/>
                <w:b/>
                <w:color w:val="4472C4"/>
                <w:kern w:val="2"/>
              </w:rPr>
            </w:pPr>
          </w:p>
        </w:tc>
        <w:tc>
          <w:tcPr>
            <w:tcW w:w="5490" w:type="dxa"/>
          </w:tcPr>
          <w:p w14:paraId="252032AF" w14:textId="77777777" w:rsidR="00B019F9" w:rsidRPr="008606B2" w:rsidRDefault="00B019F9" w:rsidP="00B019F9">
            <w:pPr>
              <w:spacing w:before="120" w:after="120"/>
              <w:jc w:val="center"/>
              <w:rPr>
                <w:rFonts w:cstheme="minorHAnsi"/>
                <w:b/>
                <w:color w:val="4472C4"/>
                <w:kern w:val="2"/>
              </w:rPr>
            </w:pPr>
          </w:p>
          <w:p w14:paraId="5F453D09" w14:textId="77777777" w:rsidR="00B019F9" w:rsidRPr="008606B2" w:rsidRDefault="00B019F9" w:rsidP="00B019F9">
            <w:pPr>
              <w:spacing w:before="120" w:after="120"/>
              <w:jc w:val="center"/>
              <w:rPr>
                <w:rFonts w:cstheme="minorHAnsi"/>
                <w:b/>
                <w:color w:val="4472C4"/>
                <w:kern w:val="2"/>
              </w:rPr>
            </w:pPr>
            <w:r w:rsidRPr="008606B2">
              <w:rPr>
                <w:rFonts w:cstheme="minorHAnsi"/>
                <w:b/>
                <w:color w:val="4472C4"/>
                <w:kern w:val="2"/>
              </w:rPr>
              <w:t>(parašas)</w:t>
            </w:r>
          </w:p>
        </w:tc>
      </w:tr>
    </w:tbl>
    <w:p w14:paraId="7E3EF5A5" w14:textId="77777777" w:rsidR="00027B83" w:rsidRPr="008606B2" w:rsidRDefault="00027B83">
      <w:pPr>
        <w:rPr>
          <w:rFonts w:cstheme="minorHAnsi"/>
        </w:rPr>
      </w:pPr>
    </w:p>
    <w:p w14:paraId="5062ADA8" w14:textId="77777777" w:rsidR="00027B83" w:rsidRPr="008606B2" w:rsidRDefault="00027B83">
      <w:pPr>
        <w:rPr>
          <w:rFonts w:cstheme="minorHAnsi"/>
        </w:rPr>
      </w:pPr>
    </w:p>
    <w:p w14:paraId="74ACE377" w14:textId="77777777" w:rsidR="00027B83" w:rsidRPr="008606B2" w:rsidRDefault="000B0897">
      <w:pPr>
        <w:tabs>
          <w:tab w:val="left" w:pos="5400"/>
        </w:tabs>
        <w:jc w:val="center"/>
        <w:textAlignment w:val="center"/>
        <w:rPr>
          <w:rFonts w:cstheme="minorHAnsi"/>
        </w:rPr>
      </w:pPr>
      <w:r w:rsidRPr="008606B2">
        <w:rPr>
          <w:rFonts w:cstheme="minorHAnsi"/>
          <w:b/>
          <w:bCs/>
        </w:rPr>
        <w:t>______________</w:t>
      </w:r>
    </w:p>
    <w:sectPr w:rsidR="00027B83" w:rsidRPr="008606B2">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A8225" w14:textId="77777777" w:rsidR="00F76684" w:rsidRDefault="00F76684">
      <w:pPr>
        <w:rPr>
          <w:sz w:val="20"/>
        </w:rPr>
      </w:pPr>
      <w:r>
        <w:rPr>
          <w:sz w:val="20"/>
        </w:rPr>
        <w:separator/>
      </w:r>
    </w:p>
  </w:endnote>
  <w:endnote w:type="continuationSeparator" w:id="0">
    <w:p w14:paraId="5E56A951" w14:textId="77777777" w:rsidR="00F76684" w:rsidRDefault="00F76684">
      <w:pPr>
        <w:rPr>
          <w:sz w:val="20"/>
        </w:rPr>
      </w:pPr>
      <w:r>
        <w:rPr>
          <w:sz w:val="20"/>
        </w:rPr>
        <w:continuationSeparator/>
      </w:r>
    </w:p>
  </w:endnote>
  <w:endnote w:type="continuationNotice" w:id="1">
    <w:p w14:paraId="517F2336" w14:textId="77777777" w:rsidR="00F76684" w:rsidRDefault="00F76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DA198" w14:textId="77777777" w:rsidR="00F76684" w:rsidRDefault="00F76684">
      <w:pPr>
        <w:rPr>
          <w:sz w:val="20"/>
        </w:rPr>
      </w:pPr>
      <w:r>
        <w:rPr>
          <w:sz w:val="20"/>
        </w:rPr>
        <w:separator/>
      </w:r>
    </w:p>
  </w:footnote>
  <w:footnote w:type="continuationSeparator" w:id="0">
    <w:p w14:paraId="1D86E251" w14:textId="77777777" w:rsidR="00F76684" w:rsidRDefault="00F76684">
      <w:pPr>
        <w:rPr>
          <w:sz w:val="20"/>
        </w:rPr>
      </w:pPr>
      <w:r>
        <w:rPr>
          <w:sz w:val="20"/>
        </w:rPr>
        <w:continuationSeparator/>
      </w:r>
    </w:p>
  </w:footnote>
  <w:footnote w:type="continuationNotice" w:id="1">
    <w:p w14:paraId="09B6E62C" w14:textId="77777777" w:rsidR="00F76684" w:rsidRDefault="00F766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w:t>
    </w:r>
    <w:r w:rsidR="001B70E5">
      <w:rPr>
        <w:rFonts w:ascii="Arial" w:eastAsia="Arial" w:hAnsi="Arial" w:cs="Arial"/>
        <w:noProof/>
        <w:sz w:val="18"/>
        <w:szCs w:val="18"/>
      </w:rPr>
      <w:t>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08902160">
    <w:abstractNumId w:val="3"/>
  </w:num>
  <w:num w:numId="2" w16cid:durableId="1625695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8951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2811684">
    <w:abstractNumId w:val="0"/>
  </w:num>
  <w:num w:numId="5" w16cid:durableId="652678151">
    <w:abstractNumId w:val="8"/>
  </w:num>
  <w:num w:numId="6" w16cid:durableId="2076659442">
    <w:abstractNumId w:val="1"/>
  </w:num>
  <w:num w:numId="7" w16cid:durableId="840893052">
    <w:abstractNumId w:val="4"/>
  </w:num>
  <w:num w:numId="8" w16cid:durableId="303707249">
    <w:abstractNumId w:val="7"/>
  </w:num>
  <w:num w:numId="9" w16cid:durableId="936786607">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A10"/>
    <w:rsid w:val="00027B83"/>
    <w:rsid w:val="0003682B"/>
    <w:rsid w:val="00041EF2"/>
    <w:rsid w:val="00063259"/>
    <w:rsid w:val="0007791A"/>
    <w:rsid w:val="000B0897"/>
    <w:rsid w:val="000B23D3"/>
    <w:rsid w:val="000B2905"/>
    <w:rsid w:val="000B3E38"/>
    <w:rsid w:val="000D4BEE"/>
    <w:rsid w:val="000E2A18"/>
    <w:rsid w:val="000F1636"/>
    <w:rsid w:val="00110CC7"/>
    <w:rsid w:val="00117FA6"/>
    <w:rsid w:val="001204E4"/>
    <w:rsid w:val="00134B22"/>
    <w:rsid w:val="00135C24"/>
    <w:rsid w:val="001409A6"/>
    <w:rsid w:val="00145F5A"/>
    <w:rsid w:val="00147F01"/>
    <w:rsid w:val="00161052"/>
    <w:rsid w:val="001B4F4F"/>
    <w:rsid w:val="001B70E5"/>
    <w:rsid w:val="001C76E1"/>
    <w:rsid w:val="001D5334"/>
    <w:rsid w:val="001D5B6A"/>
    <w:rsid w:val="001F14B0"/>
    <w:rsid w:val="001F5C99"/>
    <w:rsid w:val="00201A7C"/>
    <w:rsid w:val="002025FC"/>
    <w:rsid w:val="0020365B"/>
    <w:rsid w:val="00224AF8"/>
    <w:rsid w:val="002275CD"/>
    <w:rsid w:val="00231903"/>
    <w:rsid w:val="002366AA"/>
    <w:rsid w:val="002434B3"/>
    <w:rsid w:val="00245934"/>
    <w:rsid w:val="00266105"/>
    <w:rsid w:val="002800FA"/>
    <w:rsid w:val="00292F77"/>
    <w:rsid w:val="002A0D97"/>
    <w:rsid w:val="002A0DF8"/>
    <w:rsid w:val="002C70BE"/>
    <w:rsid w:val="00301303"/>
    <w:rsid w:val="00310480"/>
    <w:rsid w:val="0033596A"/>
    <w:rsid w:val="00341480"/>
    <w:rsid w:val="00351A44"/>
    <w:rsid w:val="00357059"/>
    <w:rsid w:val="00357648"/>
    <w:rsid w:val="003905E2"/>
    <w:rsid w:val="003B6BC5"/>
    <w:rsid w:val="003C32DF"/>
    <w:rsid w:val="003C3812"/>
    <w:rsid w:val="003C5223"/>
    <w:rsid w:val="0041602E"/>
    <w:rsid w:val="00434E57"/>
    <w:rsid w:val="00453A4C"/>
    <w:rsid w:val="00461D5D"/>
    <w:rsid w:val="004769DC"/>
    <w:rsid w:val="004B6AA0"/>
    <w:rsid w:val="004B74E4"/>
    <w:rsid w:val="004C1836"/>
    <w:rsid w:val="004C36F4"/>
    <w:rsid w:val="004C3ABC"/>
    <w:rsid w:val="004C4F84"/>
    <w:rsid w:val="004C670B"/>
    <w:rsid w:val="004D441D"/>
    <w:rsid w:val="004E4E07"/>
    <w:rsid w:val="005045B7"/>
    <w:rsid w:val="00504839"/>
    <w:rsid w:val="00516BF3"/>
    <w:rsid w:val="00533955"/>
    <w:rsid w:val="00554AE2"/>
    <w:rsid w:val="005617F3"/>
    <w:rsid w:val="00564F24"/>
    <w:rsid w:val="00571AF6"/>
    <w:rsid w:val="005A6C31"/>
    <w:rsid w:val="005A7EC2"/>
    <w:rsid w:val="005B2E02"/>
    <w:rsid w:val="005C51F7"/>
    <w:rsid w:val="005D0390"/>
    <w:rsid w:val="005D0DA8"/>
    <w:rsid w:val="005E75A4"/>
    <w:rsid w:val="005F51F9"/>
    <w:rsid w:val="005F656D"/>
    <w:rsid w:val="00607D0E"/>
    <w:rsid w:val="006156F8"/>
    <w:rsid w:val="00622E3E"/>
    <w:rsid w:val="00632277"/>
    <w:rsid w:val="00633025"/>
    <w:rsid w:val="006354B4"/>
    <w:rsid w:val="00642DED"/>
    <w:rsid w:val="006A6F4D"/>
    <w:rsid w:val="006C153E"/>
    <w:rsid w:val="006C20A0"/>
    <w:rsid w:val="006C5622"/>
    <w:rsid w:val="006C7A15"/>
    <w:rsid w:val="006D10C7"/>
    <w:rsid w:val="006E06EC"/>
    <w:rsid w:val="007028DD"/>
    <w:rsid w:val="00724B9F"/>
    <w:rsid w:val="007252A6"/>
    <w:rsid w:val="007272A3"/>
    <w:rsid w:val="00730586"/>
    <w:rsid w:val="00733790"/>
    <w:rsid w:val="007479D6"/>
    <w:rsid w:val="00762E7A"/>
    <w:rsid w:val="00797936"/>
    <w:rsid w:val="007A47EE"/>
    <w:rsid w:val="007B1530"/>
    <w:rsid w:val="007D2F62"/>
    <w:rsid w:val="007F39CB"/>
    <w:rsid w:val="007F4ECB"/>
    <w:rsid w:val="008133A5"/>
    <w:rsid w:val="00814734"/>
    <w:rsid w:val="008369AA"/>
    <w:rsid w:val="00844ADE"/>
    <w:rsid w:val="00854F8E"/>
    <w:rsid w:val="008606B2"/>
    <w:rsid w:val="008615DC"/>
    <w:rsid w:val="00862223"/>
    <w:rsid w:val="0087167C"/>
    <w:rsid w:val="00884E5A"/>
    <w:rsid w:val="008C5F98"/>
    <w:rsid w:val="008D3261"/>
    <w:rsid w:val="008E24F5"/>
    <w:rsid w:val="008E3352"/>
    <w:rsid w:val="008F1B34"/>
    <w:rsid w:val="00900BF3"/>
    <w:rsid w:val="00911C3B"/>
    <w:rsid w:val="00916838"/>
    <w:rsid w:val="00926463"/>
    <w:rsid w:val="0094589E"/>
    <w:rsid w:val="009572F3"/>
    <w:rsid w:val="00965985"/>
    <w:rsid w:val="009728BC"/>
    <w:rsid w:val="00985909"/>
    <w:rsid w:val="009A00AE"/>
    <w:rsid w:val="009B4B0E"/>
    <w:rsid w:val="009C187F"/>
    <w:rsid w:val="009C1964"/>
    <w:rsid w:val="009C64C6"/>
    <w:rsid w:val="009D5AC3"/>
    <w:rsid w:val="009D68E1"/>
    <w:rsid w:val="009D74C7"/>
    <w:rsid w:val="009F5B3F"/>
    <w:rsid w:val="00A035BD"/>
    <w:rsid w:val="00A062E4"/>
    <w:rsid w:val="00A222E1"/>
    <w:rsid w:val="00A26525"/>
    <w:rsid w:val="00A31C29"/>
    <w:rsid w:val="00A342F4"/>
    <w:rsid w:val="00A375DA"/>
    <w:rsid w:val="00A440E5"/>
    <w:rsid w:val="00A47247"/>
    <w:rsid w:val="00A534ED"/>
    <w:rsid w:val="00A71084"/>
    <w:rsid w:val="00A72765"/>
    <w:rsid w:val="00A94F36"/>
    <w:rsid w:val="00A94FA9"/>
    <w:rsid w:val="00AA29F0"/>
    <w:rsid w:val="00AB33F5"/>
    <w:rsid w:val="00AC7AA0"/>
    <w:rsid w:val="00AC7F3E"/>
    <w:rsid w:val="00AE00E7"/>
    <w:rsid w:val="00AE67D8"/>
    <w:rsid w:val="00AF538F"/>
    <w:rsid w:val="00B019F9"/>
    <w:rsid w:val="00B23F64"/>
    <w:rsid w:val="00B25917"/>
    <w:rsid w:val="00B416CD"/>
    <w:rsid w:val="00B442A1"/>
    <w:rsid w:val="00B56AC5"/>
    <w:rsid w:val="00B741FE"/>
    <w:rsid w:val="00B9549A"/>
    <w:rsid w:val="00BB715F"/>
    <w:rsid w:val="00BE4F94"/>
    <w:rsid w:val="00BF0680"/>
    <w:rsid w:val="00C102B9"/>
    <w:rsid w:val="00C219B4"/>
    <w:rsid w:val="00C31DAA"/>
    <w:rsid w:val="00C33C05"/>
    <w:rsid w:val="00C40C79"/>
    <w:rsid w:val="00C468CD"/>
    <w:rsid w:val="00C46BCC"/>
    <w:rsid w:val="00C5003E"/>
    <w:rsid w:val="00C549C1"/>
    <w:rsid w:val="00C74C69"/>
    <w:rsid w:val="00CA523B"/>
    <w:rsid w:val="00CB288E"/>
    <w:rsid w:val="00CB510E"/>
    <w:rsid w:val="00CC4D6F"/>
    <w:rsid w:val="00CC5F81"/>
    <w:rsid w:val="00CE4BA8"/>
    <w:rsid w:val="00D25250"/>
    <w:rsid w:val="00D566B7"/>
    <w:rsid w:val="00D82E47"/>
    <w:rsid w:val="00D87318"/>
    <w:rsid w:val="00D97CD5"/>
    <w:rsid w:val="00DA4E0C"/>
    <w:rsid w:val="00DC3CF0"/>
    <w:rsid w:val="00DD75D4"/>
    <w:rsid w:val="00E32EF7"/>
    <w:rsid w:val="00E434A4"/>
    <w:rsid w:val="00E60893"/>
    <w:rsid w:val="00E76B06"/>
    <w:rsid w:val="00EA1AFA"/>
    <w:rsid w:val="00EA2C66"/>
    <w:rsid w:val="00EB1CCC"/>
    <w:rsid w:val="00EC01F1"/>
    <w:rsid w:val="00EC3167"/>
    <w:rsid w:val="00EE26C5"/>
    <w:rsid w:val="00EF481E"/>
    <w:rsid w:val="00EF4A42"/>
    <w:rsid w:val="00EF6766"/>
    <w:rsid w:val="00F04932"/>
    <w:rsid w:val="00F059F0"/>
    <w:rsid w:val="00F2346A"/>
    <w:rsid w:val="00F27109"/>
    <w:rsid w:val="00F45BE5"/>
    <w:rsid w:val="00F60BD9"/>
    <w:rsid w:val="00F74F96"/>
    <w:rsid w:val="00F76684"/>
    <w:rsid w:val="00F906B5"/>
    <w:rsid w:val="00FA0752"/>
    <w:rsid w:val="00FA0BC1"/>
    <w:rsid w:val="00FA5807"/>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14108</Words>
  <Characters>8043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2</cp:revision>
  <cp:lastPrinted>2017-06-29T23:42:00Z</cp:lastPrinted>
  <dcterms:created xsi:type="dcterms:W3CDTF">2026-02-02T12:49:00Z</dcterms:created>
  <dcterms:modified xsi:type="dcterms:W3CDTF">2026-02-02T12:49:00Z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